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B5" w:rsidRPr="007440ED" w:rsidRDefault="00091CB5" w:rsidP="00091CB5">
      <w:pPr>
        <w:keepNext/>
        <w:jc w:val="center"/>
        <w:rPr>
          <w:sz w:val="28"/>
          <w:szCs w:val="28"/>
        </w:rPr>
      </w:pPr>
      <w:r w:rsidRPr="007440ED"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B5" w:rsidRPr="007440ED" w:rsidRDefault="00091CB5" w:rsidP="00091CB5">
      <w:pPr>
        <w:keepNext/>
        <w:jc w:val="center"/>
        <w:rPr>
          <w:bCs/>
          <w:sz w:val="28"/>
          <w:szCs w:val="28"/>
        </w:rPr>
      </w:pP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СОВЕТ НАРОДНЫХ ДЕПУТАТОВ</w:t>
      </w: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ПАНИНСКОГО МУНИЦИПАЛЬНОГО РАЙОНА</w:t>
      </w: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ВОРОНЕЖСКОЙ ОБЛАСТИ</w:t>
      </w: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Р Е Ш Е Н И Е</w:t>
      </w:r>
    </w:p>
    <w:p w:rsidR="00091CB5" w:rsidRPr="007440ED" w:rsidRDefault="00091CB5" w:rsidP="00091CB5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091CB5" w:rsidRPr="007440ED" w:rsidRDefault="00091CB5" w:rsidP="00091CB5">
      <w:pPr>
        <w:tabs>
          <w:tab w:val="left" w:pos="4153"/>
          <w:tab w:val="left" w:pos="8306"/>
        </w:tabs>
        <w:rPr>
          <w:sz w:val="28"/>
          <w:szCs w:val="28"/>
        </w:rPr>
      </w:pPr>
      <w:r w:rsidRPr="007440ED">
        <w:rPr>
          <w:sz w:val="28"/>
          <w:szCs w:val="28"/>
        </w:rPr>
        <w:t xml:space="preserve">от </w:t>
      </w:r>
      <w:r w:rsidR="0072665A">
        <w:rPr>
          <w:sz w:val="28"/>
          <w:szCs w:val="28"/>
        </w:rPr>
        <w:t xml:space="preserve"> </w:t>
      </w:r>
      <w:r w:rsidR="00450F3F">
        <w:rPr>
          <w:sz w:val="28"/>
          <w:szCs w:val="28"/>
        </w:rPr>
        <w:t xml:space="preserve">                        </w:t>
      </w:r>
      <w:r w:rsidR="00B34549">
        <w:rPr>
          <w:sz w:val="28"/>
          <w:szCs w:val="28"/>
        </w:rPr>
        <w:t xml:space="preserve"> </w:t>
      </w:r>
      <w:r w:rsidRPr="007440ED">
        <w:rPr>
          <w:sz w:val="28"/>
          <w:szCs w:val="28"/>
        </w:rPr>
        <w:t xml:space="preserve">№ </w:t>
      </w:r>
      <w:r w:rsidR="00DC505E">
        <w:rPr>
          <w:sz w:val="28"/>
          <w:szCs w:val="28"/>
        </w:rPr>
        <w:t xml:space="preserve"> </w:t>
      </w:r>
      <w:r w:rsidR="00450F3F">
        <w:rPr>
          <w:sz w:val="28"/>
          <w:szCs w:val="28"/>
        </w:rPr>
        <w:t xml:space="preserve"> </w:t>
      </w:r>
      <w:r w:rsidR="007D3C46">
        <w:rPr>
          <w:sz w:val="28"/>
          <w:szCs w:val="28"/>
        </w:rPr>
        <w:t xml:space="preserve"> </w:t>
      </w:r>
      <w:r w:rsidR="009031DE">
        <w:rPr>
          <w:sz w:val="28"/>
          <w:szCs w:val="28"/>
        </w:rPr>
        <w:t xml:space="preserve"> </w:t>
      </w:r>
    </w:p>
    <w:p w:rsidR="00091CB5" w:rsidRPr="007440ED" w:rsidRDefault="00091CB5" w:rsidP="00091CB5">
      <w:pPr>
        <w:tabs>
          <w:tab w:val="left" w:pos="-6521"/>
        </w:tabs>
        <w:ind w:right="4252"/>
        <w:jc w:val="both"/>
        <w:rPr>
          <w:bCs/>
          <w:sz w:val="28"/>
          <w:szCs w:val="28"/>
        </w:rPr>
      </w:pPr>
    </w:p>
    <w:p w:rsidR="00091CB5" w:rsidRPr="007440ED" w:rsidRDefault="00091CB5" w:rsidP="00DC505E">
      <w:pPr>
        <w:tabs>
          <w:tab w:val="left" w:pos="4820"/>
          <w:tab w:val="left" w:pos="7371"/>
        </w:tabs>
        <w:ind w:right="4536"/>
        <w:rPr>
          <w:b/>
          <w:sz w:val="28"/>
          <w:szCs w:val="28"/>
        </w:rPr>
      </w:pPr>
      <w:r w:rsidRPr="007440ED">
        <w:rPr>
          <w:b/>
          <w:sz w:val="28"/>
          <w:szCs w:val="28"/>
        </w:rPr>
        <w:t xml:space="preserve">Об </w:t>
      </w:r>
      <w:r w:rsidR="00DC505E">
        <w:rPr>
          <w:b/>
          <w:sz w:val="28"/>
          <w:szCs w:val="28"/>
        </w:rPr>
        <w:t>утверждении Положения об оплате труда работников, замещающих должности, не являющиеся должностями муниципальной службы органов местного самоуправления Панинского муниципального района Воронежской области</w:t>
      </w:r>
    </w:p>
    <w:p w:rsidR="00091CB5" w:rsidRPr="007440ED" w:rsidRDefault="00091CB5" w:rsidP="00091CB5">
      <w:pPr>
        <w:rPr>
          <w:sz w:val="28"/>
          <w:szCs w:val="28"/>
        </w:rPr>
      </w:pPr>
    </w:p>
    <w:p w:rsidR="00091CB5" w:rsidRPr="007440ED" w:rsidRDefault="00091CB5" w:rsidP="00091CB5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685E00" w:rsidRDefault="00091CB5" w:rsidP="0030165D">
      <w:pPr>
        <w:tabs>
          <w:tab w:val="left" w:pos="10260"/>
        </w:tabs>
        <w:autoSpaceDE w:val="0"/>
        <w:autoSpaceDN w:val="0"/>
        <w:adjustRightInd w:val="0"/>
        <w:spacing w:line="360" w:lineRule="auto"/>
        <w:ind w:right="-5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40ED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440ED">
        <w:rPr>
          <w:sz w:val="28"/>
          <w:szCs w:val="28"/>
          <w:shd w:val="clear" w:color="auto" w:fill="FFFFFF"/>
        </w:rPr>
        <w:t xml:space="preserve">с </w:t>
      </w:r>
      <w:r w:rsidR="00DC505E">
        <w:rPr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ст. 135 Трудового кодекса Российской Федерации</w:t>
      </w:r>
      <w:r w:rsidRPr="007440ED">
        <w:rPr>
          <w:color w:val="000000"/>
          <w:sz w:val="28"/>
          <w:szCs w:val="28"/>
          <w:shd w:val="clear" w:color="auto" w:fill="FFFFFF"/>
        </w:rPr>
        <w:t xml:space="preserve">, Уставом Панинского муниципального района Воронежской области Совет народных депутатов Панинского муниципального района Воронежской области </w:t>
      </w:r>
    </w:p>
    <w:p w:rsidR="00091CB5" w:rsidRPr="00685E00" w:rsidRDefault="00091CB5" w:rsidP="0030165D">
      <w:pPr>
        <w:tabs>
          <w:tab w:val="left" w:pos="10260"/>
        </w:tabs>
        <w:autoSpaceDE w:val="0"/>
        <w:autoSpaceDN w:val="0"/>
        <w:adjustRightInd w:val="0"/>
        <w:spacing w:line="360" w:lineRule="auto"/>
        <w:ind w:right="-55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85E00">
        <w:rPr>
          <w:b/>
          <w:color w:val="000000"/>
          <w:sz w:val="26"/>
          <w:szCs w:val="26"/>
          <w:shd w:val="clear" w:color="auto" w:fill="FFFFFF"/>
        </w:rPr>
        <w:t>р</w:t>
      </w:r>
      <w:r w:rsidR="00685E00">
        <w:rPr>
          <w:b/>
          <w:color w:val="000000"/>
          <w:sz w:val="26"/>
          <w:szCs w:val="26"/>
          <w:shd w:val="clear" w:color="auto" w:fill="FFFFFF"/>
        </w:rPr>
        <w:t xml:space="preserve"> е ш и </w:t>
      </w:r>
      <w:r w:rsidRPr="00685E00">
        <w:rPr>
          <w:b/>
          <w:color w:val="000000"/>
          <w:sz w:val="26"/>
          <w:szCs w:val="26"/>
          <w:shd w:val="clear" w:color="auto" w:fill="FFFFFF"/>
        </w:rPr>
        <w:t>л:</w:t>
      </w:r>
    </w:p>
    <w:p w:rsidR="00091CB5" w:rsidRPr="007440ED" w:rsidRDefault="00091CB5" w:rsidP="0030165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440ED">
        <w:rPr>
          <w:sz w:val="28"/>
          <w:szCs w:val="28"/>
        </w:rPr>
        <w:t xml:space="preserve">1. Утвердить прилагаемое Положение об оплате труда </w:t>
      </w:r>
      <w:r w:rsidR="00DC505E">
        <w:rPr>
          <w:sz w:val="28"/>
          <w:szCs w:val="28"/>
        </w:rPr>
        <w:t>работников, замещающих должности, не являющиеся должностями муниципальной службы органов местного самоуправления Панинского муниципального района Воронежской области</w:t>
      </w:r>
      <w:r w:rsidRPr="007440ED">
        <w:rPr>
          <w:sz w:val="28"/>
          <w:szCs w:val="28"/>
          <w:shd w:val="clear" w:color="auto" w:fill="FFFFFF"/>
        </w:rPr>
        <w:t>.</w:t>
      </w:r>
    </w:p>
    <w:p w:rsidR="00167317" w:rsidRDefault="00091CB5" w:rsidP="0030165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440ED">
        <w:rPr>
          <w:sz w:val="28"/>
          <w:szCs w:val="28"/>
        </w:rPr>
        <w:t xml:space="preserve">2. </w:t>
      </w:r>
      <w:r w:rsidR="00167317">
        <w:rPr>
          <w:sz w:val="28"/>
          <w:szCs w:val="28"/>
          <w:shd w:val="clear" w:color="auto" w:fill="FFFFFF"/>
        </w:rPr>
        <w:t>Признать утратившим силу:</w:t>
      </w:r>
    </w:p>
    <w:p w:rsidR="00167317" w:rsidRDefault="00167317" w:rsidP="0030165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решение Совета народных </w:t>
      </w:r>
      <w:r w:rsidRPr="00A365F7">
        <w:rPr>
          <w:color w:val="000000" w:themeColor="text1"/>
          <w:sz w:val="28"/>
          <w:szCs w:val="28"/>
          <w:shd w:val="clear" w:color="auto" w:fill="FFFFFF"/>
        </w:rPr>
        <w:t xml:space="preserve">депутатов Панинского муниципального района Воронежской области от </w:t>
      </w:r>
      <w:r w:rsidR="006B78DA">
        <w:rPr>
          <w:color w:val="000000" w:themeColor="text1"/>
          <w:sz w:val="28"/>
          <w:szCs w:val="28"/>
          <w:shd w:val="clear" w:color="auto" w:fill="FFFFFF"/>
        </w:rPr>
        <w:t>10</w:t>
      </w:r>
      <w:r w:rsidR="009F4757">
        <w:rPr>
          <w:color w:val="000000" w:themeColor="text1"/>
          <w:sz w:val="28"/>
          <w:szCs w:val="28"/>
          <w:shd w:val="clear" w:color="auto" w:fill="FFFFFF"/>
        </w:rPr>
        <w:t>.1</w:t>
      </w:r>
      <w:r w:rsidR="006B78DA">
        <w:rPr>
          <w:color w:val="000000" w:themeColor="text1"/>
          <w:sz w:val="28"/>
          <w:szCs w:val="28"/>
          <w:shd w:val="clear" w:color="auto" w:fill="FFFFFF"/>
        </w:rPr>
        <w:t>0</w:t>
      </w:r>
      <w:r w:rsidR="00A365F7" w:rsidRPr="00A365F7">
        <w:rPr>
          <w:color w:val="000000" w:themeColor="text1"/>
          <w:sz w:val="28"/>
          <w:szCs w:val="28"/>
          <w:shd w:val="clear" w:color="auto" w:fill="FFFFFF"/>
        </w:rPr>
        <w:t>.202</w:t>
      </w:r>
      <w:r w:rsidR="006B78DA">
        <w:rPr>
          <w:color w:val="000000" w:themeColor="text1"/>
          <w:sz w:val="28"/>
          <w:szCs w:val="28"/>
          <w:shd w:val="clear" w:color="auto" w:fill="FFFFFF"/>
        </w:rPr>
        <w:t>4</w:t>
      </w:r>
      <w:r w:rsidRPr="00A365F7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450F3F" w:rsidRPr="00A365F7">
        <w:rPr>
          <w:color w:val="000000" w:themeColor="text1"/>
          <w:sz w:val="28"/>
          <w:szCs w:val="28"/>
          <w:shd w:val="clear" w:color="auto" w:fill="FFFFFF"/>
        </w:rPr>
        <w:t>1</w:t>
      </w:r>
      <w:r w:rsidR="006B78DA">
        <w:rPr>
          <w:color w:val="000000" w:themeColor="text1"/>
          <w:sz w:val="28"/>
          <w:szCs w:val="28"/>
          <w:shd w:val="clear" w:color="auto" w:fill="FFFFFF"/>
        </w:rPr>
        <w:t>98</w:t>
      </w:r>
      <w:r>
        <w:rPr>
          <w:sz w:val="28"/>
          <w:szCs w:val="28"/>
          <w:shd w:val="clear" w:color="auto" w:fill="FFFFFF"/>
        </w:rPr>
        <w:t xml:space="preserve"> «Об утверждении </w:t>
      </w:r>
      <w:r w:rsidR="00450F3F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оложения </w:t>
      </w:r>
      <w:r w:rsidR="00450F3F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б оплате труда работников, замещающих должности, не </w:t>
      </w:r>
      <w:r w:rsidR="00E518C4">
        <w:rPr>
          <w:sz w:val="28"/>
          <w:szCs w:val="28"/>
          <w:shd w:val="clear" w:color="auto" w:fill="FFFFFF"/>
        </w:rPr>
        <w:lastRenderedPageBreak/>
        <w:t>являющиеся</w:t>
      </w:r>
      <w:r>
        <w:rPr>
          <w:sz w:val="28"/>
          <w:szCs w:val="28"/>
          <w:shd w:val="clear" w:color="auto" w:fill="FFFFFF"/>
        </w:rPr>
        <w:t xml:space="preserve"> должностям</w:t>
      </w:r>
      <w:r w:rsidR="00E518C4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муниципальной службы </w:t>
      </w:r>
      <w:r w:rsidR="00E518C4">
        <w:rPr>
          <w:sz w:val="28"/>
          <w:szCs w:val="28"/>
          <w:shd w:val="clear" w:color="auto" w:fill="FFFFFF"/>
        </w:rPr>
        <w:t xml:space="preserve">органов местного самоуправления </w:t>
      </w:r>
      <w:r>
        <w:rPr>
          <w:sz w:val="28"/>
          <w:szCs w:val="28"/>
          <w:shd w:val="clear" w:color="auto" w:fill="FFFFFF"/>
        </w:rPr>
        <w:t>Панинского муниципального района</w:t>
      </w:r>
      <w:r w:rsidR="00E518C4">
        <w:rPr>
          <w:sz w:val="28"/>
          <w:szCs w:val="28"/>
          <w:shd w:val="clear" w:color="auto" w:fill="FFFFFF"/>
        </w:rPr>
        <w:t xml:space="preserve"> Воронежской области</w:t>
      </w:r>
      <w:r w:rsidR="007D3C46">
        <w:rPr>
          <w:sz w:val="28"/>
          <w:szCs w:val="28"/>
          <w:shd w:val="clear" w:color="auto" w:fill="FFFFFF"/>
        </w:rPr>
        <w:t>».</w:t>
      </w:r>
    </w:p>
    <w:p w:rsidR="00167317" w:rsidRPr="007440ED" w:rsidRDefault="00167317" w:rsidP="0030165D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</w:t>
      </w:r>
      <w:r w:rsidR="00E90579">
        <w:rPr>
          <w:sz w:val="28"/>
          <w:szCs w:val="28"/>
        </w:rPr>
        <w:t>о дня</w:t>
      </w:r>
      <w:r>
        <w:rPr>
          <w:sz w:val="28"/>
          <w:szCs w:val="28"/>
        </w:rPr>
        <w:t xml:space="preserve"> его  официального опубликования и распространяется  на  правоотношения </w:t>
      </w:r>
      <w:r w:rsidRPr="00A365F7">
        <w:rPr>
          <w:color w:val="000000" w:themeColor="text1"/>
          <w:sz w:val="28"/>
          <w:szCs w:val="28"/>
        </w:rPr>
        <w:t xml:space="preserve">с 1 </w:t>
      </w:r>
      <w:r w:rsidR="006B78DA">
        <w:rPr>
          <w:color w:val="000000" w:themeColor="text1"/>
          <w:sz w:val="28"/>
          <w:szCs w:val="28"/>
        </w:rPr>
        <w:t xml:space="preserve">октября </w:t>
      </w:r>
      <w:r w:rsidR="00E518C4" w:rsidRPr="00A365F7">
        <w:rPr>
          <w:color w:val="000000" w:themeColor="text1"/>
          <w:sz w:val="28"/>
          <w:szCs w:val="28"/>
        </w:rPr>
        <w:t>20</w:t>
      </w:r>
      <w:r w:rsidR="007D3C46" w:rsidRPr="00A365F7">
        <w:rPr>
          <w:color w:val="000000" w:themeColor="text1"/>
          <w:sz w:val="28"/>
          <w:szCs w:val="28"/>
        </w:rPr>
        <w:t>2</w:t>
      </w:r>
      <w:r w:rsidR="009F4757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91CB5" w:rsidRPr="007440ED" w:rsidRDefault="00167317" w:rsidP="00301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1CB5" w:rsidRPr="007440ED">
        <w:rPr>
          <w:sz w:val="28"/>
          <w:szCs w:val="28"/>
        </w:rPr>
        <w:t xml:space="preserve">Опубликовать настоящее решение в официальном периодическом печатном издании Панинского муниципального района </w:t>
      </w:r>
      <w:r w:rsidR="00091CB5" w:rsidRPr="007440ED">
        <w:rPr>
          <w:sz w:val="28"/>
          <w:szCs w:val="28"/>
          <w:shd w:val="clear" w:color="auto" w:fill="FFFFFF"/>
        </w:rPr>
        <w:t>Воронежской области</w:t>
      </w:r>
      <w:r w:rsidR="00091CB5" w:rsidRPr="007440ED">
        <w:rPr>
          <w:sz w:val="28"/>
          <w:szCs w:val="28"/>
        </w:rPr>
        <w:t xml:space="preserve"> «Панинский муниципальный вестник», а также разместить на официальном сайте органов местного самоуправления Панинского муниципального района Воронежской области в информационно-телекоммуникационной сети «Интернет».</w:t>
      </w:r>
    </w:p>
    <w:p w:rsidR="00091CB5" w:rsidRPr="007440ED" w:rsidRDefault="00091CB5" w:rsidP="00091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0ED">
        <w:rPr>
          <w:sz w:val="28"/>
          <w:szCs w:val="28"/>
        </w:rPr>
        <w:tab/>
      </w:r>
    </w:p>
    <w:p w:rsidR="00091CB5" w:rsidRPr="007440ED" w:rsidRDefault="00091CB5" w:rsidP="00091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0ED">
        <w:rPr>
          <w:sz w:val="28"/>
          <w:szCs w:val="28"/>
        </w:rPr>
        <w:tab/>
      </w:r>
    </w:p>
    <w:tbl>
      <w:tblPr>
        <w:tblW w:w="9675" w:type="dxa"/>
        <w:tblInd w:w="-106" w:type="dxa"/>
        <w:tblLook w:val="01E0"/>
      </w:tblPr>
      <w:tblGrid>
        <w:gridCol w:w="5197"/>
        <w:gridCol w:w="4478"/>
      </w:tblGrid>
      <w:tr w:rsidR="00091CB5" w:rsidRPr="007440ED" w:rsidTr="005765D2">
        <w:tc>
          <w:tcPr>
            <w:tcW w:w="5197" w:type="dxa"/>
          </w:tcPr>
          <w:p w:rsidR="00091CB5" w:rsidRPr="007440ED" w:rsidRDefault="002E38AE" w:rsidP="005765D2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91CB5" w:rsidRDefault="00091CB5" w:rsidP="005765D2">
            <w:pPr>
              <w:ind w:right="-126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>муниципального района</w:t>
            </w:r>
          </w:p>
          <w:p w:rsidR="0030165D" w:rsidRPr="007440ED" w:rsidRDefault="0030165D" w:rsidP="005765D2">
            <w:pPr>
              <w:ind w:right="-126"/>
              <w:rPr>
                <w:sz w:val="28"/>
                <w:szCs w:val="28"/>
              </w:rPr>
            </w:pPr>
          </w:p>
          <w:p w:rsidR="00091CB5" w:rsidRPr="007440ED" w:rsidRDefault="00091CB5" w:rsidP="005765D2">
            <w:pPr>
              <w:ind w:right="-126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 xml:space="preserve">______________ </w:t>
            </w:r>
            <w:r w:rsidR="002E38AE">
              <w:rPr>
                <w:sz w:val="28"/>
                <w:szCs w:val="28"/>
              </w:rPr>
              <w:t>А.В. Кичигин</w:t>
            </w:r>
          </w:p>
          <w:p w:rsidR="00091CB5" w:rsidRPr="007440ED" w:rsidRDefault="00091CB5" w:rsidP="005765D2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091CB5" w:rsidRPr="007440ED" w:rsidRDefault="00091CB5" w:rsidP="005765D2">
            <w:pPr>
              <w:ind w:left="-85" w:right="-126" w:hanging="23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>Председатель</w:t>
            </w:r>
          </w:p>
          <w:p w:rsidR="00091CB5" w:rsidRPr="007440ED" w:rsidRDefault="00091CB5" w:rsidP="005765D2">
            <w:pPr>
              <w:ind w:left="-85" w:right="-126" w:hanging="23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 xml:space="preserve">Совета народных депутатов муниципального района  </w:t>
            </w:r>
          </w:p>
          <w:p w:rsidR="00091CB5" w:rsidRPr="007440ED" w:rsidRDefault="00091CB5" w:rsidP="007D3C46">
            <w:pPr>
              <w:ind w:right="-126" w:hanging="108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 xml:space="preserve">______________ </w:t>
            </w:r>
            <w:r w:rsidR="007D3C46">
              <w:rPr>
                <w:sz w:val="28"/>
                <w:szCs w:val="28"/>
              </w:rPr>
              <w:t>С.И. Покузиев</w:t>
            </w:r>
          </w:p>
        </w:tc>
      </w:tr>
    </w:tbl>
    <w:p w:rsidR="00091CB5" w:rsidRPr="007440ED" w:rsidRDefault="00091CB5" w:rsidP="00091CB5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167317" w:rsidRDefault="00167317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7D3C46" w:rsidRDefault="007D3C46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7D3C46" w:rsidRDefault="007D3C46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7D3C46" w:rsidRDefault="007D3C46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7D3C46" w:rsidRDefault="007D3C46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7D3C46" w:rsidRDefault="007D3C46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7D3C46" w:rsidRDefault="007D3C46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7D3C46" w:rsidRDefault="007D3C46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091CB5" w:rsidRPr="007440ED" w:rsidRDefault="00E90579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91CB5" w:rsidRPr="007440ED" w:rsidRDefault="00091CB5" w:rsidP="00091CB5">
      <w:pPr>
        <w:pStyle w:val="ConsNormal"/>
        <w:jc w:val="right"/>
        <w:rPr>
          <w:rFonts w:ascii="Times New Roman" w:hAnsi="Times New Roman"/>
          <w:sz w:val="28"/>
          <w:szCs w:val="28"/>
        </w:rPr>
      </w:pPr>
      <w:r w:rsidRPr="007440ED">
        <w:rPr>
          <w:rFonts w:ascii="Times New Roman" w:hAnsi="Times New Roman"/>
          <w:sz w:val="28"/>
          <w:szCs w:val="28"/>
        </w:rPr>
        <w:t xml:space="preserve">                                                       решени</w:t>
      </w:r>
      <w:r w:rsidR="00E90579">
        <w:rPr>
          <w:rFonts w:ascii="Times New Roman" w:hAnsi="Times New Roman"/>
          <w:sz w:val="28"/>
          <w:szCs w:val="28"/>
        </w:rPr>
        <w:t>ем</w:t>
      </w:r>
      <w:r w:rsidRPr="007440ED">
        <w:rPr>
          <w:rFonts w:ascii="Times New Roman" w:hAnsi="Times New Roman"/>
          <w:sz w:val="28"/>
          <w:szCs w:val="28"/>
        </w:rPr>
        <w:t xml:space="preserve"> Совета народных депутатов               </w:t>
      </w:r>
    </w:p>
    <w:p w:rsidR="00091CB5" w:rsidRPr="007440ED" w:rsidRDefault="00091CB5" w:rsidP="00091CB5">
      <w:pPr>
        <w:pStyle w:val="ConsNormal"/>
        <w:jc w:val="right"/>
        <w:rPr>
          <w:rFonts w:ascii="Times New Roman" w:hAnsi="Times New Roman"/>
          <w:sz w:val="28"/>
          <w:szCs w:val="28"/>
        </w:rPr>
      </w:pPr>
      <w:r w:rsidRPr="007440ED">
        <w:rPr>
          <w:rFonts w:ascii="Times New Roman" w:hAnsi="Times New Roman"/>
          <w:sz w:val="28"/>
          <w:szCs w:val="28"/>
        </w:rPr>
        <w:t xml:space="preserve">                                              Панинского муниципального района </w:t>
      </w:r>
    </w:p>
    <w:p w:rsidR="00091CB5" w:rsidRDefault="00091CB5" w:rsidP="00091CB5">
      <w:pPr>
        <w:jc w:val="right"/>
        <w:rPr>
          <w:sz w:val="28"/>
          <w:szCs w:val="28"/>
        </w:rPr>
      </w:pPr>
      <w:r w:rsidRPr="007440ED">
        <w:rPr>
          <w:sz w:val="28"/>
          <w:szCs w:val="28"/>
        </w:rPr>
        <w:t xml:space="preserve">                                                               от </w:t>
      </w:r>
      <w:r w:rsidR="00E518C4">
        <w:rPr>
          <w:sz w:val="28"/>
          <w:szCs w:val="28"/>
        </w:rPr>
        <w:t>___________</w:t>
      </w:r>
      <w:r w:rsidRPr="007440ED">
        <w:rPr>
          <w:sz w:val="28"/>
          <w:szCs w:val="28"/>
        </w:rPr>
        <w:t xml:space="preserve"> года  № </w:t>
      </w:r>
      <w:r w:rsidR="00E518C4">
        <w:rPr>
          <w:sz w:val="28"/>
          <w:szCs w:val="28"/>
        </w:rPr>
        <w:t>____</w:t>
      </w:r>
    </w:p>
    <w:p w:rsidR="00CF73F4" w:rsidRDefault="00CF73F4" w:rsidP="00091CB5">
      <w:pPr>
        <w:jc w:val="right"/>
        <w:rPr>
          <w:sz w:val="28"/>
          <w:szCs w:val="28"/>
        </w:rPr>
      </w:pPr>
    </w:p>
    <w:p w:rsidR="00CF73F4" w:rsidRDefault="00CF73F4" w:rsidP="00CF73F4">
      <w:pPr>
        <w:jc w:val="center"/>
        <w:rPr>
          <w:b/>
        </w:rPr>
      </w:pPr>
    </w:p>
    <w:p w:rsidR="00CF73F4" w:rsidRPr="00EF0861" w:rsidRDefault="00CF73F4" w:rsidP="00EF0861">
      <w:pPr>
        <w:contextualSpacing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>П О Л О Ж Е Н И Е</w:t>
      </w:r>
    </w:p>
    <w:p w:rsidR="00CF73F4" w:rsidRPr="00EF0861" w:rsidRDefault="00CF73F4" w:rsidP="00EF0861">
      <w:pPr>
        <w:contextualSpacing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 xml:space="preserve">об оплате труда работников, замещающих должности, </w:t>
      </w:r>
    </w:p>
    <w:p w:rsidR="00CF73F4" w:rsidRPr="00EF0861" w:rsidRDefault="00CF73F4" w:rsidP="00EF0861">
      <w:pPr>
        <w:contextualSpacing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 xml:space="preserve">не </w:t>
      </w:r>
      <w:r w:rsidR="00E518C4">
        <w:rPr>
          <w:b/>
          <w:sz w:val="28"/>
          <w:szCs w:val="28"/>
        </w:rPr>
        <w:t>являющиеся</w:t>
      </w:r>
      <w:r w:rsidRPr="00EF0861">
        <w:rPr>
          <w:b/>
          <w:sz w:val="28"/>
          <w:szCs w:val="28"/>
        </w:rPr>
        <w:t xml:space="preserve"> должностям</w:t>
      </w:r>
      <w:r w:rsidR="00E518C4">
        <w:rPr>
          <w:b/>
          <w:sz w:val="28"/>
          <w:szCs w:val="28"/>
        </w:rPr>
        <w:t>и</w:t>
      </w:r>
      <w:r w:rsidRPr="00EF0861">
        <w:rPr>
          <w:b/>
          <w:sz w:val="28"/>
          <w:szCs w:val="28"/>
        </w:rPr>
        <w:t xml:space="preserve"> муниципальной службы</w:t>
      </w:r>
    </w:p>
    <w:p w:rsidR="00CF73F4" w:rsidRPr="00EF0861" w:rsidRDefault="00CF73F4" w:rsidP="00EF0861">
      <w:pPr>
        <w:contextualSpacing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 xml:space="preserve">органов местного самоуправления </w:t>
      </w:r>
    </w:p>
    <w:p w:rsidR="00CF73F4" w:rsidRPr="00EF0861" w:rsidRDefault="00CF73F4" w:rsidP="00EF0861">
      <w:pPr>
        <w:contextualSpacing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>Панинского муниципального района Воронежской области</w:t>
      </w:r>
    </w:p>
    <w:p w:rsidR="00CF73F4" w:rsidRPr="00EF0861" w:rsidRDefault="00CF73F4" w:rsidP="00EF0861">
      <w:pPr>
        <w:contextualSpacing/>
        <w:jc w:val="center"/>
        <w:rPr>
          <w:b/>
          <w:sz w:val="28"/>
          <w:szCs w:val="28"/>
        </w:rPr>
      </w:pPr>
    </w:p>
    <w:p w:rsidR="00E95D26" w:rsidRPr="00EF0861" w:rsidRDefault="00CF73F4" w:rsidP="00EF0861">
      <w:pPr>
        <w:pStyle w:val="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0861">
        <w:rPr>
          <w:sz w:val="28"/>
          <w:szCs w:val="28"/>
        </w:rPr>
        <w:tab/>
      </w:r>
      <w:r w:rsidR="00E95D26" w:rsidRPr="00EF086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95D26" w:rsidRPr="00EF0861" w:rsidRDefault="00E95D26" w:rsidP="0030165D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sub_101"/>
      <w:r w:rsidRPr="00EF0861">
        <w:rPr>
          <w:rFonts w:eastAsiaTheme="minorHAnsi"/>
          <w:sz w:val="28"/>
          <w:szCs w:val="28"/>
          <w:lang w:eastAsia="en-US"/>
        </w:rPr>
        <w:t>1.1. Настоящее Положение об оплате труда работников, замещающих должности, не являющиеся должностями муниципальной службы органов местного самоуправления Панинского муниципального района Воронежской области (далее - Положение) устанавливает порядок, основания и условия оплаты труда, размеры до</w:t>
      </w:r>
      <w:r w:rsidR="00EF0861">
        <w:rPr>
          <w:rFonts w:eastAsiaTheme="minorHAnsi"/>
          <w:sz w:val="28"/>
          <w:szCs w:val="28"/>
          <w:lang w:eastAsia="en-US"/>
        </w:rPr>
        <w:t>лжностных окладов и иных выплат</w:t>
      </w:r>
      <w:r w:rsidRPr="00EF0861">
        <w:rPr>
          <w:rFonts w:eastAsiaTheme="minorHAnsi"/>
          <w:sz w:val="28"/>
          <w:szCs w:val="28"/>
          <w:lang w:eastAsia="en-US"/>
        </w:rPr>
        <w:t xml:space="preserve"> работников, замещающих должности, не являющиеся должностями муниципальной службы, и исполняющих обязанности по техническому обеспечению органов местного самоуправления Панинского муниципального района Воронежской области (далее - работники).</w:t>
      </w:r>
    </w:p>
    <w:p w:rsidR="00E95D26" w:rsidRPr="00EF0861" w:rsidRDefault="00E95D26" w:rsidP="0030165D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" w:name="sub_102"/>
      <w:bookmarkEnd w:id="0"/>
      <w:r w:rsidRPr="00EF0861">
        <w:rPr>
          <w:rFonts w:eastAsiaTheme="minorHAnsi"/>
          <w:sz w:val="28"/>
          <w:szCs w:val="28"/>
          <w:lang w:eastAsia="en-US"/>
        </w:rPr>
        <w:t>1.2. Ежемесячные и иные выплаты производятся на основании правового акта органа местного самоуправления.</w:t>
      </w:r>
    </w:p>
    <w:bookmarkEnd w:id="1"/>
    <w:p w:rsidR="00E95D26" w:rsidRPr="00EF0861" w:rsidRDefault="00E95D26" w:rsidP="0030165D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F0861">
        <w:rPr>
          <w:rFonts w:eastAsiaTheme="minorHAnsi"/>
          <w:sz w:val="28"/>
          <w:szCs w:val="28"/>
          <w:lang w:eastAsia="en-US"/>
        </w:rPr>
        <w:t>1.3. Финансирование расходов, связанных с реализацией настоящего Положения, осуществляется в пределах средств на оплату труда, предусмотренных в бюджете Панинского муниципального района Воронежской области на очередной финансовый год.</w:t>
      </w:r>
    </w:p>
    <w:p w:rsidR="00CF73F4" w:rsidRPr="00EF0861" w:rsidRDefault="004A2D8A" w:rsidP="0030165D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 xml:space="preserve">2. </w:t>
      </w:r>
      <w:r w:rsidR="00CF73F4" w:rsidRPr="00EF0861">
        <w:rPr>
          <w:b/>
          <w:sz w:val="28"/>
          <w:szCs w:val="28"/>
        </w:rPr>
        <w:t>Оплата труда работников</w:t>
      </w:r>
    </w:p>
    <w:p w:rsidR="00CF73F4" w:rsidRPr="00EF0861" w:rsidRDefault="00CF73F4" w:rsidP="0030165D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Оплата труда работников включает:</w:t>
      </w:r>
    </w:p>
    <w:p w:rsidR="00CF73F4" w:rsidRPr="00EF0861" w:rsidRDefault="00CF73F4" w:rsidP="0030165D">
      <w:pPr>
        <w:numPr>
          <w:ilvl w:val="1"/>
          <w:numId w:val="1"/>
        </w:numPr>
        <w:suppressAutoHyphens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Должностной оклад.</w:t>
      </w:r>
    </w:p>
    <w:p w:rsidR="00CF73F4" w:rsidRPr="00EF0861" w:rsidRDefault="00CF73F4" w:rsidP="0030165D">
      <w:pPr>
        <w:numPr>
          <w:ilvl w:val="1"/>
          <w:numId w:val="1"/>
        </w:numPr>
        <w:suppressAutoHyphens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Ежемесячные выплаты:</w:t>
      </w:r>
    </w:p>
    <w:p w:rsidR="00CF73F4" w:rsidRPr="00EF0861" w:rsidRDefault="00CF73F4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а) ежемесячная надбавка к должностному окладу за сложность, напряженность и высокие достижения в труде;</w:t>
      </w:r>
    </w:p>
    <w:p w:rsidR="00CF73F4" w:rsidRPr="00EF0861" w:rsidRDefault="00CF73F4" w:rsidP="0030165D">
      <w:pPr>
        <w:spacing w:line="360" w:lineRule="auto"/>
        <w:ind w:left="108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lastRenderedPageBreak/>
        <w:t>б) ежемесячная надбавка к должностному окладу за выслугу лет;</w:t>
      </w:r>
    </w:p>
    <w:p w:rsidR="00CF73F4" w:rsidRPr="00EF0861" w:rsidRDefault="00CF73F4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 xml:space="preserve">в) ежемесячная процентная надбавка к должностному окладу </w:t>
      </w:r>
      <w:r w:rsidR="004A2D8A" w:rsidRPr="00EF0861">
        <w:rPr>
          <w:sz w:val="28"/>
          <w:szCs w:val="28"/>
        </w:rPr>
        <w:t>за работу со сведениями, составляющими государственную тайну</w:t>
      </w:r>
      <w:r w:rsidRPr="00EF0861">
        <w:rPr>
          <w:sz w:val="28"/>
          <w:szCs w:val="28"/>
        </w:rPr>
        <w:t>;</w:t>
      </w:r>
    </w:p>
    <w:p w:rsidR="00CF73F4" w:rsidRPr="00EF0861" w:rsidRDefault="00CF73F4" w:rsidP="0030165D">
      <w:pPr>
        <w:spacing w:line="360" w:lineRule="auto"/>
        <w:ind w:left="108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г) ежемесячное денежное поощрение.</w:t>
      </w:r>
    </w:p>
    <w:p w:rsidR="00CF73F4" w:rsidRPr="00EF0861" w:rsidRDefault="00CF73F4" w:rsidP="0030165D">
      <w:pPr>
        <w:spacing w:line="360" w:lineRule="auto"/>
        <w:ind w:left="108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1.3. Дополнительные выплаты:</w:t>
      </w:r>
    </w:p>
    <w:p w:rsidR="00CF73F4" w:rsidRPr="00EF0861" w:rsidRDefault="00CF73F4" w:rsidP="0030165D">
      <w:pPr>
        <w:spacing w:line="360" w:lineRule="auto"/>
        <w:ind w:left="108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а) единовременная выплата при предоставлении ежегодного оплачиваемого отпуска;</w:t>
      </w:r>
    </w:p>
    <w:p w:rsidR="00CF73F4" w:rsidRPr="00EF0861" w:rsidRDefault="00CF73F4" w:rsidP="0030165D">
      <w:pPr>
        <w:spacing w:line="360" w:lineRule="auto"/>
        <w:ind w:left="108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б) материальная помощь;</w:t>
      </w:r>
    </w:p>
    <w:p w:rsidR="00CF73F4" w:rsidRPr="00EF0861" w:rsidRDefault="00CF73F4" w:rsidP="0030165D">
      <w:pPr>
        <w:spacing w:line="360" w:lineRule="auto"/>
        <w:ind w:left="108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в) премии по результатам работы</w:t>
      </w:r>
      <w:r w:rsidR="003F0B5F">
        <w:rPr>
          <w:sz w:val="28"/>
          <w:szCs w:val="28"/>
        </w:rPr>
        <w:t xml:space="preserve"> (за месяц, квартал, год)</w:t>
      </w:r>
      <w:r w:rsidRPr="00EF0861">
        <w:rPr>
          <w:sz w:val="28"/>
          <w:szCs w:val="28"/>
        </w:rPr>
        <w:t>;</w:t>
      </w:r>
    </w:p>
    <w:p w:rsidR="00CF73F4" w:rsidRPr="00EF0861" w:rsidRDefault="00CF73F4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 xml:space="preserve">г) иные выплаты, предусмотренные </w:t>
      </w:r>
      <w:r w:rsidR="004A2D8A" w:rsidRPr="00EF0861">
        <w:rPr>
          <w:sz w:val="28"/>
          <w:szCs w:val="28"/>
        </w:rPr>
        <w:t>соответствующими Федеральными законами, Законами Воронежской области и иными нормативными правовыми актами</w:t>
      </w:r>
      <w:r w:rsidRPr="00EF0861">
        <w:rPr>
          <w:sz w:val="28"/>
          <w:szCs w:val="28"/>
        </w:rPr>
        <w:t>.</w:t>
      </w:r>
    </w:p>
    <w:p w:rsidR="004A2D8A" w:rsidRPr="00EF0861" w:rsidRDefault="004A2D8A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1.4. Ежемесячный размер оплаты труда работника не может быть ниже минимального размера оплаты труда, установленного Федеральным законом от 19.0</w:t>
      </w:r>
      <w:r w:rsidR="00FA252F" w:rsidRPr="00EF0861">
        <w:rPr>
          <w:sz w:val="28"/>
          <w:szCs w:val="28"/>
        </w:rPr>
        <w:t>6</w:t>
      </w:r>
      <w:r w:rsidRPr="00EF0861">
        <w:rPr>
          <w:sz w:val="28"/>
          <w:szCs w:val="28"/>
        </w:rPr>
        <w:t>.2000 № 82-ФЗ.</w:t>
      </w:r>
    </w:p>
    <w:p w:rsidR="00CF73F4" w:rsidRPr="00EF0861" w:rsidRDefault="00CF73F4" w:rsidP="0030165D">
      <w:pPr>
        <w:spacing w:line="360" w:lineRule="auto"/>
        <w:ind w:left="1080" w:firstLine="709"/>
        <w:contextualSpacing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>2.  Должностной оклад</w:t>
      </w:r>
    </w:p>
    <w:p w:rsidR="00CF73F4" w:rsidRPr="00EF0861" w:rsidRDefault="00CF73F4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2.1. Размеры должностных окладов работников устанавливаются настоящим положением согласно приложению.</w:t>
      </w:r>
    </w:p>
    <w:p w:rsidR="00CF73F4" w:rsidRPr="00EF0861" w:rsidRDefault="00CF73F4" w:rsidP="0030165D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EF0861">
        <w:rPr>
          <w:rFonts w:cs="Arial"/>
          <w:sz w:val="28"/>
          <w:szCs w:val="28"/>
        </w:rPr>
        <w:t>Размеры должностных окладов работников индексируются в размерах и в сроки, предусмотренные для муниципальных служащих, в соответствии с нормативными правовыми актами органов местного самоуправления Панинского муниципального района.</w:t>
      </w:r>
      <w:r w:rsidRPr="00EF0861">
        <w:rPr>
          <w:i/>
          <w:sz w:val="28"/>
          <w:szCs w:val="28"/>
        </w:rPr>
        <w:t xml:space="preserve"> </w:t>
      </w:r>
    </w:p>
    <w:p w:rsidR="00CF73F4" w:rsidRPr="00EF0861" w:rsidRDefault="00CF73F4" w:rsidP="0030165D">
      <w:pPr>
        <w:numPr>
          <w:ilvl w:val="0"/>
          <w:numId w:val="2"/>
        </w:numPr>
        <w:suppressAutoHyphens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>Ежемесячные выплаты</w:t>
      </w:r>
    </w:p>
    <w:p w:rsidR="00CF73F4" w:rsidRPr="00EF0861" w:rsidRDefault="00CF73F4" w:rsidP="0030165D">
      <w:pPr>
        <w:numPr>
          <w:ilvl w:val="1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Ежемесячная надбавка к должностному окладу за сложность, напряженность и высокие достижения в труде устанавливается в размере до 250 процентов должностного оклада.</w:t>
      </w:r>
    </w:p>
    <w:p w:rsidR="00CF73F4" w:rsidRPr="00EF0861" w:rsidRDefault="00CF73F4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 xml:space="preserve">Конкретный размер надбавки устанавливается главой Панинского муниципального района индивидуально, им же может изменяться и </w:t>
      </w:r>
      <w:r w:rsidRPr="00EF0861">
        <w:rPr>
          <w:sz w:val="28"/>
          <w:szCs w:val="28"/>
        </w:rPr>
        <w:lastRenderedPageBreak/>
        <w:t>отменяться. В  течение испытательного срока данная надбавка не устанавливается.</w:t>
      </w:r>
    </w:p>
    <w:p w:rsidR="00F54EA7" w:rsidRPr="00EF0861" w:rsidRDefault="00F54EA7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Работник предупреждается об уменьшении размера установленной ежемесячной надбавки к должностному окладу за сложность и напряженность в порядке, установленном действующим за</w:t>
      </w:r>
      <w:r w:rsidR="00283A7A" w:rsidRPr="00EF0861">
        <w:rPr>
          <w:sz w:val="28"/>
          <w:szCs w:val="28"/>
        </w:rPr>
        <w:t>конодательством.</w:t>
      </w:r>
    </w:p>
    <w:p w:rsidR="00CF73F4" w:rsidRPr="00EF0861" w:rsidRDefault="00CF73F4" w:rsidP="0030165D">
      <w:pPr>
        <w:numPr>
          <w:ilvl w:val="1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Ежемесячная надбавка к должностному окладу за выслугу лет устанавливается главой Панинского муниципального района в зависимости от общего трудового стажа работников  следующих размерах:</w:t>
      </w:r>
    </w:p>
    <w:p w:rsidR="00CF73F4" w:rsidRPr="00EF0861" w:rsidRDefault="00CF73F4" w:rsidP="0030165D">
      <w:pPr>
        <w:spacing w:line="360" w:lineRule="auto"/>
        <w:ind w:left="720" w:firstLine="709"/>
        <w:contextualSpacing/>
        <w:rPr>
          <w:sz w:val="28"/>
          <w:szCs w:val="28"/>
        </w:rPr>
      </w:pPr>
      <w:r w:rsidRPr="00EF0861">
        <w:rPr>
          <w:sz w:val="28"/>
          <w:szCs w:val="28"/>
        </w:rPr>
        <w:t>Стаж работы</w:t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  <w:t>Процентов</w:t>
      </w:r>
    </w:p>
    <w:p w:rsidR="00CF73F4" w:rsidRPr="00EF0861" w:rsidRDefault="00CF73F4" w:rsidP="0030165D">
      <w:pPr>
        <w:spacing w:line="360" w:lineRule="auto"/>
        <w:ind w:left="720" w:firstLine="709"/>
        <w:contextualSpacing/>
        <w:rPr>
          <w:sz w:val="28"/>
          <w:szCs w:val="28"/>
        </w:rPr>
      </w:pPr>
      <w:r w:rsidRPr="00EF0861">
        <w:rPr>
          <w:sz w:val="28"/>
          <w:szCs w:val="28"/>
        </w:rPr>
        <w:t>от 3 до 8 лет</w:t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  <w:t>10</w:t>
      </w:r>
    </w:p>
    <w:p w:rsidR="00CF73F4" w:rsidRPr="00EF0861" w:rsidRDefault="00CF73F4" w:rsidP="0030165D">
      <w:pPr>
        <w:spacing w:line="360" w:lineRule="auto"/>
        <w:ind w:left="720" w:firstLine="709"/>
        <w:contextualSpacing/>
        <w:rPr>
          <w:sz w:val="28"/>
          <w:szCs w:val="28"/>
        </w:rPr>
      </w:pPr>
      <w:r w:rsidRPr="00EF0861">
        <w:rPr>
          <w:sz w:val="28"/>
          <w:szCs w:val="28"/>
        </w:rPr>
        <w:t>от 8 до 13 лет</w:t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  <w:t>15</w:t>
      </w:r>
    </w:p>
    <w:p w:rsidR="00CF73F4" w:rsidRPr="00EF0861" w:rsidRDefault="00CF73F4" w:rsidP="0030165D">
      <w:pPr>
        <w:spacing w:line="360" w:lineRule="auto"/>
        <w:ind w:left="720" w:firstLine="709"/>
        <w:contextualSpacing/>
        <w:rPr>
          <w:sz w:val="28"/>
          <w:szCs w:val="28"/>
        </w:rPr>
      </w:pPr>
      <w:r w:rsidRPr="00EF0861">
        <w:rPr>
          <w:sz w:val="28"/>
          <w:szCs w:val="28"/>
        </w:rPr>
        <w:t>от 13 до 18 лет</w:t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  <w:t xml:space="preserve">       </w:t>
      </w:r>
      <w:r w:rsidR="00EF0861">
        <w:rPr>
          <w:sz w:val="28"/>
          <w:szCs w:val="28"/>
        </w:rPr>
        <w:t xml:space="preserve">              </w:t>
      </w:r>
      <w:r w:rsidRPr="00EF0861">
        <w:rPr>
          <w:sz w:val="28"/>
          <w:szCs w:val="28"/>
        </w:rPr>
        <w:t>20</w:t>
      </w:r>
    </w:p>
    <w:p w:rsidR="00CF73F4" w:rsidRPr="00EF0861" w:rsidRDefault="00CF73F4" w:rsidP="0030165D">
      <w:pPr>
        <w:spacing w:line="360" w:lineRule="auto"/>
        <w:ind w:left="720" w:firstLine="709"/>
        <w:contextualSpacing/>
        <w:rPr>
          <w:sz w:val="28"/>
          <w:szCs w:val="28"/>
        </w:rPr>
      </w:pPr>
      <w:r w:rsidRPr="00EF0861">
        <w:rPr>
          <w:sz w:val="28"/>
          <w:szCs w:val="28"/>
        </w:rPr>
        <w:t>от 18 до 23 лет</w:t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Pr="00EF0861">
        <w:rPr>
          <w:sz w:val="28"/>
          <w:szCs w:val="28"/>
        </w:rPr>
        <w:tab/>
      </w:r>
      <w:r w:rsidR="00EF0861">
        <w:rPr>
          <w:sz w:val="28"/>
          <w:szCs w:val="28"/>
        </w:rPr>
        <w:t xml:space="preserve">           </w:t>
      </w:r>
      <w:r w:rsidRPr="00EF0861">
        <w:rPr>
          <w:sz w:val="28"/>
          <w:szCs w:val="28"/>
        </w:rPr>
        <w:t>25</w:t>
      </w:r>
    </w:p>
    <w:p w:rsidR="00CF73F4" w:rsidRPr="00EF0861" w:rsidRDefault="00CF73F4" w:rsidP="0030165D">
      <w:pPr>
        <w:spacing w:line="360" w:lineRule="auto"/>
        <w:ind w:left="720" w:firstLine="709"/>
        <w:contextualSpacing/>
        <w:rPr>
          <w:sz w:val="28"/>
          <w:szCs w:val="28"/>
        </w:rPr>
      </w:pPr>
      <w:r w:rsidRPr="00EF0861">
        <w:rPr>
          <w:sz w:val="28"/>
          <w:szCs w:val="28"/>
        </w:rPr>
        <w:t xml:space="preserve">от 23 лет                                                      </w:t>
      </w:r>
      <w:r w:rsidR="00F271CE" w:rsidRPr="00EF0861">
        <w:rPr>
          <w:sz w:val="28"/>
          <w:szCs w:val="28"/>
        </w:rPr>
        <w:t xml:space="preserve">          </w:t>
      </w:r>
      <w:r w:rsidRPr="00EF0861">
        <w:rPr>
          <w:sz w:val="28"/>
          <w:szCs w:val="28"/>
        </w:rPr>
        <w:t xml:space="preserve">  30   </w:t>
      </w:r>
    </w:p>
    <w:p w:rsidR="00CF73F4" w:rsidRPr="00EF0861" w:rsidRDefault="00F271CE" w:rsidP="0030165D">
      <w:pPr>
        <w:numPr>
          <w:ilvl w:val="1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</w:t>
      </w:r>
      <w:r w:rsidR="00CF73F4" w:rsidRPr="00EF0861">
        <w:rPr>
          <w:sz w:val="28"/>
          <w:szCs w:val="28"/>
        </w:rPr>
        <w:t>, устанавливается в размере и порядке, определенным действующим законодательством.</w:t>
      </w:r>
    </w:p>
    <w:p w:rsidR="00CF73F4" w:rsidRPr="00EF0861" w:rsidRDefault="00CF73F4" w:rsidP="0030165D">
      <w:pPr>
        <w:numPr>
          <w:ilvl w:val="1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 xml:space="preserve">Ежемесячное денежное поощрение устанавливается в размере </w:t>
      </w:r>
      <w:r w:rsidR="00E518C4">
        <w:rPr>
          <w:sz w:val="28"/>
          <w:szCs w:val="28"/>
        </w:rPr>
        <w:t xml:space="preserve"> от 1 до 5 </w:t>
      </w:r>
      <w:r w:rsidRPr="00EF0861">
        <w:rPr>
          <w:sz w:val="28"/>
          <w:szCs w:val="28"/>
        </w:rPr>
        <w:t>должностн</w:t>
      </w:r>
      <w:r w:rsidR="00E518C4">
        <w:rPr>
          <w:sz w:val="28"/>
          <w:szCs w:val="28"/>
        </w:rPr>
        <w:t>ых окладов</w:t>
      </w:r>
      <w:r w:rsidRPr="00EF0861">
        <w:rPr>
          <w:sz w:val="28"/>
          <w:szCs w:val="28"/>
        </w:rPr>
        <w:t>.</w:t>
      </w:r>
    </w:p>
    <w:p w:rsidR="00CF73F4" w:rsidRDefault="00CF73F4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Ежемесячное денежное поощрение выплачивается за фактически отработанное время в расчетном периоде.</w:t>
      </w:r>
    </w:p>
    <w:p w:rsidR="0030165D" w:rsidRPr="00EF0861" w:rsidRDefault="0030165D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F73F4" w:rsidRPr="00EF0861" w:rsidRDefault="00CF73F4" w:rsidP="0030165D">
      <w:pPr>
        <w:numPr>
          <w:ilvl w:val="0"/>
          <w:numId w:val="2"/>
        </w:numPr>
        <w:suppressAutoHyphens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>Дополнительные выплаты</w:t>
      </w:r>
    </w:p>
    <w:p w:rsidR="00CF73F4" w:rsidRPr="00EF0861" w:rsidRDefault="00CF73F4" w:rsidP="0030165D">
      <w:pPr>
        <w:numPr>
          <w:ilvl w:val="1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</w:p>
    <w:p w:rsidR="00CF73F4" w:rsidRPr="00EF0861" w:rsidRDefault="00CF73F4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Единовременная выплата при предоставлении ежегодного оплачиваемого отпуска выплачивается к очередному отпуску.</w:t>
      </w:r>
    </w:p>
    <w:p w:rsidR="00CF73F4" w:rsidRPr="00EF0861" w:rsidRDefault="00CF73F4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lastRenderedPageBreak/>
        <w:t>При поступлении работника на работу, переводе, увольнении единовременная выплата к отпуску выплачиваемого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:rsidR="00CF73F4" w:rsidRPr="00EF0861" w:rsidRDefault="00CF73F4" w:rsidP="0030165D">
      <w:pPr>
        <w:numPr>
          <w:ilvl w:val="1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Материальная помощь предоставляется в течение календарного года в размере двух должностных окладов.</w:t>
      </w:r>
    </w:p>
    <w:p w:rsidR="00CF73F4" w:rsidRPr="00EF0861" w:rsidRDefault="00CF73F4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Материальная помощь выплачивается, как правило, к очередному отпуску или, по желанию работника, в иное время.</w:t>
      </w:r>
    </w:p>
    <w:p w:rsidR="00CF73F4" w:rsidRPr="00EF0861" w:rsidRDefault="00CF73F4" w:rsidP="003016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:rsidR="00CF73F4" w:rsidRPr="00EF0861" w:rsidRDefault="00CF73F4" w:rsidP="0030165D">
      <w:pPr>
        <w:numPr>
          <w:ilvl w:val="1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861">
        <w:rPr>
          <w:sz w:val="28"/>
          <w:szCs w:val="28"/>
        </w:rPr>
        <w:t>Премии по результатам работы выплачиваются за выполнение особо важных заданий и не более одного должностного оклада с установленными надбавками.</w:t>
      </w:r>
    </w:p>
    <w:p w:rsidR="0014687A" w:rsidRDefault="0014687A" w:rsidP="0030165D">
      <w:pPr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14687A">
        <w:rPr>
          <w:sz w:val="28"/>
          <w:szCs w:val="28"/>
        </w:rPr>
        <w:t>За счет средств экономии фонда оплаты труда работникам может быть оказана дополнительная материальная помощь в пределах должностного оклада в связи с юбилейными датами, выплачена единовременная премия в связи с установленными трудовым законодательством праздничными днями или оказана материальная помощь в иных особых случаях (несчастный случай, смерть родителей или членов семьи, стихийное бедствие, длительная (более одного месяца) болезнь, вступление в брак, рождение ребенка, выход на пенсию, в связи с трудным семейным финансовым положением).</w:t>
      </w:r>
    </w:p>
    <w:p w:rsidR="0059327D" w:rsidRPr="0014687A" w:rsidRDefault="00E85B2C" w:rsidP="0030165D">
      <w:pPr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може</w:t>
      </w:r>
      <w:r w:rsidR="0059327D" w:rsidRPr="00BD5D55">
        <w:rPr>
          <w:sz w:val="28"/>
          <w:szCs w:val="28"/>
        </w:rPr>
        <w:t>т выплачивать</w:t>
      </w:r>
      <w:r w:rsidR="0059327D">
        <w:rPr>
          <w:sz w:val="28"/>
          <w:szCs w:val="28"/>
        </w:rPr>
        <w:t>ся денежн</w:t>
      </w:r>
      <w:r>
        <w:rPr>
          <w:sz w:val="28"/>
          <w:szCs w:val="28"/>
        </w:rPr>
        <w:t>ое поощрение</w:t>
      </w:r>
      <w:r w:rsidR="0059327D">
        <w:rPr>
          <w:sz w:val="28"/>
          <w:szCs w:val="28"/>
        </w:rPr>
        <w:t xml:space="preserve">, в связи с </w:t>
      </w:r>
      <w:r w:rsidR="0059327D" w:rsidRPr="00BD5D55">
        <w:rPr>
          <w:sz w:val="28"/>
          <w:szCs w:val="28"/>
        </w:rPr>
        <w:t>установленными законодательством праздничными днями</w:t>
      </w:r>
      <w:r w:rsidR="0059327D">
        <w:rPr>
          <w:sz w:val="28"/>
          <w:szCs w:val="28"/>
        </w:rPr>
        <w:t>. Р</w:t>
      </w:r>
      <w:r w:rsidR="0059327D" w:rsidRPr="00BD5D55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поощрения</w:t>
      </w:r>
      <w:r w:rsidR="0059327D" w:rsidRPr="00BD5D55">
        <w:rPr>
          <w:sz w:val="28"/>
          <w:szCs w:val="28"/>
        </w:rPr>
        <w:t xml:space="preserve"> устанавливается руководителем организации</w:t>
      </w:r>
      <w:r w:rsidR="0059327D">
        <w:rPr>
          <w:sz w:val="28"/>
          <w:szCs w:val="28"/>
        </w:rPr>
        <w:t xml:space="preserve"> в пределах фонда оплаты труда</w:t>
      </w:r>
      <w:r w:rsidR="0059327D" w:rsidRPr="00BD5D55">
        <w:rPr>
          <w:sz w:val="28"/>
          <w:szCs w:val="28"/>
        </w:rPr>
        <w:t>.</w:t>
      </w:r>
    </w:p>
    <w:p w:rsidR="00CF73F4" w:rsidRDefault="00CF73F4" w:rsidP="00CF73F4">
      <w:pPr>
        <w:ind w:firstLine="709"/>
      </w:pPr>
    </w:p>
    <w:tbl>
      <w:tblPr>
        <w:tblW w:w="0" w:type="auto"/>
        <w:jc w:val="right"/>
        <w:tblInd w:w="-3003" w:type="dxa"/>
        <w:tblLook w:val="04A0"/>
      </w:tblPr>
      <w:tblGrid>
        <w:gridCol w:w="10597"/>
      </w:tblGrid>
      <w:tr w:rsidR="00CF73F4" w:rsidTr="00F7664A">
        <w:trPr>
          <w:jc w:val="right"/>
        </w:trPr>
        <w:tc>
          <w:tcPr>
            <w:tcW w:w="10597" w:type="dxa"/>
          </w:tcPr>
          <w:p w:rsidR="00EF0861" w:rsidRDefault="00EF0861" w:rsidP="0059327D">
            <w:pPr>
              <w:pStyle w:val="3"/>
              <w:jc w:val="left"/>
            </w:pPr>
          </w:p>
          <w:p w:rsidR="00CF73F4" w:rsidRPr="00EF0861" w:rsidRDefault="00CF73F4" w:rsidP="00F7664A">
            <w:pPr>
              <w:pStyle w:val="3"/>
              <w:rPr>
                <w:rFonts w:ascii="Times New Roman" w:hAnsi="Times New Roman"/>
                <w:sz w:val="28"/>
              </w:rPr>
            </w:pPr>
            <w:r w:rsidRPr="00EF0861">
              <w:rPr>
                <w:rFonts w:ascii="Times New Roman" w:hAnsi="Times New Roman"/>
                <w:sz w:val="28"/>
              </w:rPr>
              <w:t>Приложение</w:t>
            </w:r>
          </w:p>
          <w:p w:rsidR="00CF73F4" w:rsidRPr="00EF0861" w:rsidRDefault="00CF73F4" w:rsidP="00F7664A">
            <w:pPr>
              <w:pStyle w:val="3"/>
              <w:rPr>
                <w:rFonts w:ascii="Times New Roman" w:hAnsi="Times New Roman"/>
                <w:sz w:val="28"/>
              </w:rPr>
            </w:pPr>
            <w:r w:rsidRPr="00EF0861">
              <w:rPr>
                <w:rFonts w:ascii="Times New Roman" w:hAnsi="Times New Roman"/>
                <w:sz w:val="28"/>
              </w:rPr>
              <w:t xml:space="preserve">к Положению об оплате труда работников, замещающих должности, не </w:t>
            </w:r>
            <w:r w:rsidR="003C4E54">
              <w:rPr>
                <w:rFonts w:ascii="Times New Roman" w:hAnsi="Times New Roman"/>
                <w:sz w:val="28"/>
              </w:rPr>
              <w:t>являющиеся</w:t>
            </w:r>
            <w:r w:rsidRPr="00EF0861">
              <w:rPr>
                <w:rFonts w:ascii="Times New Roman" w:hAnsi="Times New Roman"/>
                <w:sz w:val="28"/>
              </w:rPr>
              <w:t xml:space="preserve"> должностям</w:t>
            </w:r>
            <w:r w:rsidR="003C4E54">
              <w:rPr>
                <w:rFonts w:ascii="Times New Roman" w:hAnsi="Times New Roman"/>
                <w:sz w:val="28"/>
              </w:rPr>
              <w:t>и</w:t>
            </w:r>
            <w:r w:rsidRPr="00EF0861">
              <w:rPr>
                <w:rFonts w:ascii="Times New Roman" w:hAnsi="Times New Roman"/>
                <w:sz w:val="28"/>
              </w:rPr>
              <w:t xml:space="preserve"> муниципальной службы</w:t>
            </w:r>
            <w:r w:rsidR="003C4E54">
              <w:rPr>
                <w:rFonts w:ascii="Times New Roman" w:hAnsi="Times New Roman"/>
                <w:sz w:val="28"/>
              </w:rPr>
              <w:t xml:space="preserve"> органов местного самоуправления</w:t>
            </w:r>
            <w:r w:rsidRPr="00EF0861">
              <w:rPr>
                <w:rFonts w:ascii="Times New Roman" w:hAnsi="Times New Roman"/>
                <w:sz w:val="28"/>
              </w:rPr>
              <w:t xml:space="preserve"> Панинского муниципального района</w:t>
            </w:r>
            <w:r w:rsidR="003C4E54">
              <w:rPr>
                <w:rFonts w:ascii="Times New Roman" w:hAnsi="Times New Roman"/>
                <w:sz w:val="28"/>
              </w:rPr>
              <w:t xml:space="preserve"> Воронежской области</w:t>
            </w:r>
            <w:r w:rsidRPr="00EF0861">
              <w:rPr>
                <w:rFonts w:ascii="Times New Roman" w:hAnsi="Times New Roman"/>
                <w:sz w:val="28"/>
              </w:rPr>
              <w:t xml:space="preserve"> </w:t>
            </w:r>
          </w:p>
          <w:p w:rsidR="00CF73F4" w:rsidRDefault="00CF73F4" w:rsidP="00F7664A">
            <w:pPr>
              <w:pStyle w:val="3"/>
            </w:pPr>
          </w:p>
        </w:tc>
      </w:tr>
    </w:tbl>
    <w:p w:rsidR="00CF73F4" w:rsidRDefault="00CF73F4" w:rsidP="00CF73F4">
      <w:pPr>
        <w:jc w:val="center"/>
      </w:pPr>
    </w:p>
    <w:p w:rsidR="00CF73F4" w:rsidRDefault="00CF73F4" w:rsidP="00CF73F4">
      <w:pPr>
        <w:ind w:firstLine="709"/>
      </w:pPr>
    </w:p>
    <w:p w:rsidR="00CF73F4" w:rsidRPr="00EF0861" w:rsidRDefault="00CF73F4" w:rsidP="00CF73F4">
      <w:pPr>
        <w:ind w:firstLine="709"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>П Е Р Е Ч Е Н Ь</w:t>
      </w:r>
    </w:p>
    <w:p w:rsidR="00CF73F4" w:rsidRPr="00EF0861" w:rsidRDefault="00CF73F4" w:rsidP="00CF73F4">
      <w:pPr>
        <w:ind w:firstLine="709"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 xml:space="preserve"> должностей работников, замещающих должности, </w:t>
      </w:r>
    </w:p>
    <w:p w:rsidR="00CF73F4" w:rsidRPr="00EF0861" w:rsidRDefault="00CF73F4" w:rsidP="00CF73F4">
      <w:pPr>
        <w:ind w:firstLine="709"/>
        <w:jc w:val="center"/>
        <w:rPr>
          <w:b/>
          <w:sz w:val="28"/>
          <w:szCs w:val="28"/>
        </w:rPr>
      </w:pPr>
      <w:r w:rsidRPr="00EF0861">
        <w:rPr>
          <w:b/>
          <w:sz w:val="28"/>
          <w:szCs w:val="28"/>
        </w:rPr>
        <w:t xml:space="preserve">не </w:t>
      </w:r>
      <w:r w:rsidR="003C4E54">
        <w:rPr>
          <w:b/>
          <w:sz w:val="28"/>
          <w:szCs w:val="28"/>
        </w:rPr>
        <w:t>являющиеся</w:t>
      </w:r>
      <w:r w:rsidRPr="00EF0861">
        <w:rPr>
          <w:b/>
          <w:sz w:val="28"/>
          <w:szCs w:val="28"/>
        </w:rPr>
        <w:t xml:space="preserve"> должностям</w:t>
      </w:r>
      <w:r w:rsidR="003C4E54">
        <w:rPr>
          <w:b/>
          <w:sz w:val="28"/>
          <w:szCs w:val="28"/>
        </w:rPr>
        <w:t>и</w:t>
      </w:r>
      <w:r w:rsidRPr="00EF0861">
        <w:rPr>
          <w:b/>
          <w:sz w:val="28"/>
          <w:szCs w:val="28"/>
        </w:rPr>
        <w:t xml:space="preserve"> муниципальной службы</w:t>
      </w:r>
      <w:r w:rsidR="003C4E54">
        <w:rPr>
          <w:b/>
          <w:sz w:val="28"/>
          <w:szCs w:val="28"/>
        </w:rPr>
        <w:t>,</w:t>
      </w:r>
      <w:r w:rsidRPr="00EF0861">
        <w:rPr>
          <w:b/>
          <w:sz w:val="28"/>
          <w:szCs w:val="28"/>
        </w:rPr>
        <w:t xml:space="preserve"> </w:t>
      </w:r>
    </w:p>
    <w:p w:rsidR="00CF73F4" w:rsidRDefault="00CF73F4" w:rsidP="00CF73F4">
      <w:pPr>
        <w:ind w:firstLine="709"/>
        <w:jc w:val="center"/>
        <w:rPr>
          <w:b/>
        </w:rPr>
      </w:pPr>
      <w:r w:rsidRPr="00EF0861">
        <w:rPr>
          <w:b/>
          <w:sz w:val="28"/>
          <w:szCs w:val="28"/>
        </w:rPr>
        <w:t xml:space="preserve">и размеры должностных окладов </w:t>
      </w:r>
    </w:p>
    <w:p w:rsidR="00CF73F4" w:rsidRDefault="00CF73F4" w:rsidP="00CF73F4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3"/>
        <w:gridCol w:w="4758"/>
      </w:tblGrid>
      <w:tr w:rsidR="003C4E54" w:rsidTr="00D61855">
        <w:tc>
          <w:tcPr>
            <w:tcW w:w="4954" w:type="dxa"/>
          </w:tcPr>
          <w:p w:rsidR="003C4E54" w:rsidRPr="0030165D" w:rsidRDefault="003C4E54" w:rsidP="00D61855">
            <w:pPr>
              <w:jc w:val="center"/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4901" w:type="dxa"/>
          </w:tcPr>
          <w:p w:rsidR="003C4E54" w:rsidRPr="0030165D" w:rsidRDefault="003C4E54" w:rsidP="00D61855">
            <w:pPr>
              <w:jc w:val="center"/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3C4E54" w:rsidTr="00D61855">
        <w:tc>
          <w:tcPr>
            <w:tcW w:w="4954" w:type="dxa"/>
          </w:tcPr>
          <w:p w:rsidR="003C4E54" w:rsidRPr="0030165D" w:rsidRDefault="000662BD" w:rsidP="00D61855">
            <w:pPr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4901" w:type="dxa"/>
          </w:tcPr>
          <w:p w:rsidR="003C4E54" w:rsidRPr="0030165D" w:rsidRDefault="0019521B" w:rsidP="007E7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B78DA">
              <w:rPr>
                <w:sz w:val="28"/>
                <w:szCs w:val="28"/>
              </w:rPr>
              <w:t>3</w:t>
            </w:r>
            <w:r w:rsidR="007E7399">
              <w:rPr>
                <w:sz w:val="28"/>
                <w:szCs w:val="28"/>
              </w:rPr>
              <w:t>68</w:t>
            </w:r>
          </w:p>
        </w:tc>
      </w:tr>
      <w:tr w:rsidR="003C4E54" w:rsidTr="00D61855">
        <w:tc>
          <w:tcPr>
            <w:tcW w:w="4954" w:type="dxa"/>
          </w:tcPr>
          <w:p w:rsidR="003C4E54" w:rsidRPr="0030165D" w:rsidRDefault="003C4E54" w:rsidP="00D61855">
            <w:pPr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Комендант</w:t>
            </w:r>
          </w:p>
        </w:tc>
        <w:tc>
          <w:tcPr>
            <w:tcW w:w="4901" w:type="dxa"/>
          </w:tcPr>
          <w:p w:rsidR="003C4E54" w:rsidRPr="0030165D" w:rsidRDefault="0019521B" w:rsidP="006B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78DA">
              <w:rPr>
                <w:sz w:val="28"/>
                <w:szCs w:val="28"/>
              </w:rPr>
              <w:t>447</w:t>
            </w:r>
          </w:p>
        </w:tc>
      </w:tr>
      <w:tr w:rsidR="003C4E54" w:rsidTr="00D61855">
        <w:tc>
          <w:tcPr>
            <w:tcW w:w="4954" w:type="dxa"/>
          </w:tcPr>
          <w:p w:rsidR="003C4E54" w:rsidRPr="0030165D" w:rsidRDefault="003C4E54" w:rsidP="00D61855">
            <w:pPr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Бухгалтер</w:t>
            </w:r>
          </w:p>
        </w:tc>
        <w:tc>
          <w:tcPr>
            <w:tcW w:w="4901" w:type="dxa"/>
          </w:tcPr>
          <w:p w:rsidR="003C4E54" w:rsidRPr="0030165D" w:rsidRDefault="006B78DA" w:rsidP="00D6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7368</w:t>
            </w:r>
          </w:p>
        </w:tc>
      </w:tr>
      <w:tr w:rsidR="003C4E54" w:rsidTr="00D61855">
        <w:tc>
          <w:tcPr>
            <w:tcW w:w="4954" w:type="dxa"/>
          </w:tcPr>
          <w:p w:rsidR="003C4E54" w:rsidRPr="0030165D" w:rsidRDefault="003C4E54" w:rsidP="00D61855">
            <w:pPr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901" w:type="dxa"/>
          </w:tcPr>
          <w:p w:rsidR="003C4E54" w:rsidRPr="0030165D" w:rsidRDefault="006B78DA" w:rsidP="00D6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9620</w:t>
            </w:r>
          </w:p>
        </w:tc>
      </w:tr>
      <w:tr w:rsidR="003C4E54" w:rsidTr="00D61855">
        <w:tc>
          <w:tcPr>
            <w:tcW w:w="4954" w:type="dxa"/>
          </w:tcPr>
          <w:p w:rsidR="003C4E54" w:rsidRPr="0030165D" w:rsidRDefault="003C4E54" w:rsidP="00D61855">
            <w:pPr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901" w:type="dxa"/>
          </w:tcPr>
          <w:p w:rsidR="003C4E54" w:rsidRPr="0030165D" w:rsidRDefault="006B78DA" w:rsidP="00D6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7466</w:t>
            </w:r>
          </w:p>
        </w:tc>
      </w:tr>
      <w:tr w:rsidR="003C4E54" w:rsidTr="00D61855">
        <w:tc>
          <w:tcPr>
            <w:tcW w:w="4954" w:type="dxa"/>
          </w:tcPr>
          <w:p w:rsidR="003C4E54" w:rsidRPr="0030165D" w:rsidRDefault="003C4E54" w:rsidP="00D61855">
            <w:pPr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Специалист по правовой работе</w:t>
            </w:r>
          </w:p>
        </w:tc>
        <w:tc>
          <w:tcPr>
            <w:tcW w:w="4901" w:type="dxa"/>
          </w:tcPr>
          <w:p w:rsidR="003C4E54" w:rsidRPr="0030165D" w:rsidRDefault="0019521B" w:rsidP="006B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B78DA">
              <w:rPr>
                <w:sz w:val="28"/>
                <w:szCs w:val="28"/>
              </w:rPr>
              <w:t>620</w:t>
            </w:r>
          </w:p>
        </w:tc>
      </w:tr>
      <w:tr w:rsidR="00E90579" w:rsidTr="00D61855">
        <w:tc>
          <w:tcPr>
            <w:tcW w:w="4954" w:type="dxa"/>
          </w:tcPr>
          <w:p w:rsidR="00E90579" w:rsidRPr="0030165D" w:rsidRDefault="00E90579" w:rsidP="00D61855">
            <w:pPr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Техник по вождению автомобиля</w:t>
            </w:r>
          </w:p>
        </w:tc>
        <w:tc>
          <w:tcPr>
            <w:tcW w:w="4901" w:type="dxa"/>
          </w:tcPr>
          <w:p w:rsidR="00E90579" w:rsidRPr="0030165D" w:rsidRDefault="006B78DA" w:rsidP="00D6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6139</w:t>
            </w:r>
          </w:p>
        </w:tc>
      </w:tr>
      <w:tr w:rsidR="00D21A83" w:rsidTr="00D61855">
        <w:tc>
          <w:tcPr>
            <w:tcW w:w="4954" w:type="dxa"/>
          </w:tcPr>
          <w:p w:rsidR="00D21A83" w:rsidRPr="0030165D" w:rsidRDefault="00D21A83" w:rsidP="00D61855">
            <w:pPr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4901" w:type="dxa"/>
          </w:tcPr>
          <w:p w:rsidR="00D21A83" w:rsidRPr="0030165D" w:rsidRDefault="006B78DA" w:rsidP="00D6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6447</w:t>
            </w:r>
          </w:p>
        </w:tc>
      </w:tr>
      <w:tr w:rsidR="00D21A83" w:rsidTr="00D61855">
        <w:tc>
          <w:tcPr>
            <w:tcW w:w="4954" w:type="dxa"/>
          </w:tcPr>
          <w:p w:rsidR="00D21A83" w:rsidRPr="0030165D" w:rsidRDefault="00D21A83" w:rsidP="00D61855">
            <w:pPr>
              <w:rPr>
                <w:sz w:val="28"/>
                <w:szCs w:val="28"/>
              </w:rPr>
            </w:pPr>
            <w:r w:rsidRPr="0030165D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4901" w:type="dxa"/>
          </w:tcPr>
          <w:p w:rsidR="00D21A83" w:rsidRPr="0030165D" w:rsidRDefault="006B78DA" w:rsidP="00D6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7368</w:t>
            </w:r>
          </w:p>
        </w:tc>
      </w:tr>
    </w:tbl>
    <w:p w:rsidR="00CF73F4" w:rsidRPr="00BB68F7" w:rsidRDefault="00CF73F4" w:rsidP="00CF73F4">
      <w:pPr>
        <w:ind w:firstLine="709"/>
        <w:jc w:val="center"/>
      </w:pPr>
    </w:p>
    <w:p w:rsidR="00CF73F4" w:rsidRPr="00BB68F7" w:rsidRDefault="00CF73F4" w:rsidP="00CF73F4">
      <w:pPr>
        <w:ind w:firstLine="709"/>
        <w:jc w:val="center"/>
        <w:rPr>
          <w:b/>
        </w:rPr>
      </w:pPr>
    </w:p>
    <w:p w:rsidR="00CF73F4" w:rsidRDefault="00CF73F4" w:rsidP="00CF73F4">
      <w:pPr>
        <w:ind w:firstLine="709"/>
      </w:pPr>
    </w:p>
    <w:p w:rsidR="00CF73F4" w:rsidRPr="006407CF" w:rsidRDefault="00CF73F4" w:rsidP="00CF73F4">
      <w:pPr>
        <w:ind w:firstLine="709"/>
      </w:pPr>
    </w:p>
    <w:p w:rsidR="00CF73F4" w:rsidRDefault="00CF73F4" w:rsidP="00CF73F4">
      <w:pPr>
        <w:ind w:left="1080"/>
      </w:pPr>
    </w:p>
    <w:p w:rsidR="00CF73F4" w:rsidRDefault="00CF73F4" w:rsidP="00CF73F4">
      <w:pPr>
        <w:ind w:left="1080"/>
      </w:pPr>
    </w:p>
    <w:p w:rsidR="00CF73F4" w:rsidRDefault="00CF73F4" w:rsidP="00CF73F4">
      <w:pPr>
        <w:ind w:left="1080"/>
      </w:pPr>
    </w:p>
    <w:p w:rsidR="00CF73F4" w:rsidRDefault="00CF73F4" w:rsidP="00CF73F4">
      <w:pPr>
        <w:ind w:left="1080"/>
      </w:pPr>
    </w:p>
    <w:p w:rsidR="00CF73F4" w:rsidRDefault="00CF73F4" w:rsidP="00CF73F4">
      <w:pPr>
        <w:ind w:left="1080"/>
      </w:pPr>
    </w:p>
    <w:p w:rsidR="00CF73F4" w:rsidRDefault="00CF73F4" w:rsidP="00CF73F4">
      <w:pPr>
        <w:ind w:left="1080"/>
      </w:pPr>
    </w:p>
    <w:p w:rsidR="00CF73F4" w:rsidRPr="007440ED" w:rsidRDefault="00CF73F4" w:rsidP="00CF73F4">
      <w:pPr>
        <w:jc w:val="both"/>
        <w:rPr>
          <w:sz w:val="28"/>
          <w:szCs w:val="28"/>
        </w:rPr>
      </w:pPr>
    </w:p>
    <w:sectPr w:rsidR="00CF73F4" w:rsidRPr="007440ED" w:rsidSect="004C69F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6F7A"/>
    <w:multiLevelType w:val="multilevel"/>
    <w:tmpl w:val="F8D0E36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8F623B7"/>
    <w:multiLevelType w:val="multilevel"/>
    <w:tmpl w:val="5716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9BB244D"/>
    <w:multiLevelType w:val="multilevel"/>
    <w:tmpl w:val="DCD8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compat/>
  <w:rsids>
    <w:rsidRoot w:val="00091CB5"/>
    <w:rsid w:val="00036C6A"/>
    <w:rsid w:val="000662BD"/>
    <w:rsid w:val="00091CB5"/>
    <w:rsid w:val="000B5A3A"/>
    <w:rsid w:val="000D5877"/>
    <w:rsid w:val="000E396B"/>
    <w:rsid w:val="000F4060"/>
    <w:rsid w:val="0014687A"/>
    <w:rsid w:val="00151E97"/>
    <w:rsid w:val="001632D3"/>
    <w:rsid w:val="00167317"/>
    <w:rsid w:val="001875BB"/>
    <w:rsid w:val="0019521B"/>
    <w:rsid w:val="001B22F4"/>
    <w:rsid w:val="001E1D99"/>
    <w:rsid w:val="00207502"/>
    <w:rsid w:val="002119A5"/>
    <w:rsid w:val="00225CE7"/>
    <w:rsid w:val="00247AFC"/>
    <w:rsid w:val="002558B8"/>
    <w:rsid w:val="00283A7A"/>
    <w:rsid w:val="002A644D"/>
    <w:rsid w:val="002C29E8"/>
    <w:rsid w:val="002C5777"/>
    <w:rsid w:val="002D63CD"/>
    <w:rsid w:val="002E38AE"/>
    <w:rsid w:val="0030165D"/>
    <w:rsid w:val="00337EC8"/>
    <w:rsid w:val="003B23F7"/>
    <w:rsid w:val="003C4E54"/>
    <w:rsid w:val="003F0B5F"/>
    <w:rsid w:val="0044483D"/>
    <w:rsid w:val="00450F3F"/>
    <w:rsid w:val="004523A8"/>
    <w:rsid w:val="0046092D"/>
    <w:rsid w:val="004A2D8A"/>
    <w:rsid w:val="004C69FD"/>
    <w:rsid w:val="00521ED5"/>
    <w:rsid w:val="00536855"/>
    <w:rsid w:val="00550063"/>
    <w:rsid w:val="00582FC8"/>
    <w:rsid w:val="0059327D"/>
    <w:rsid w:val="005A2D67"/>
    <w:rsid w:val="005E7598"/>
    <w:rsid w:val="006367E8"/>
    <w:rsid w:val="00667FCE"/>
    <w:rsid w:val="00685E00"/>
    <w:rsid w:val="006B78DA"/>
    <w:rsid w:val="0072665A"/>
    <w:rsid w:val="0072733F"/>
    <w:rsid w:val="007415B4"/>
    <w:rsid w:val="007440ED"/>
    <w:rsid w:val="00750152"/>
    <w:rsid w:val="00786D71"/>
    <w:rsid w:val="007D3C46"/>
    <w:rsid w:val="007D6492"/>
    <w:rsid w:val="007E7399"/>
    <w:rsid w:val="00837F3E"/>
    <w:rsid w:val="008753C5"/>
    <w:rsid w:val="009031DE"/>
    <w:rsid w:val="009078B2"/>
    <w:rsid w:val="00911358"/>
    <w:rsid w:val="009928ED"/>
    <w:rsid w:val="009B3954"/>
    <w:rsid w:val="009C2C41"/>
    <w:rsid w:val="009F4757"/>
    <w:rsid w:val="00A365F7"/>
    <w:rsid w:val="00A5139C"/>
    <w:rsid w:val="00AB2D76"/>
    <w:rsid w:val="00B34549"/>
    <w:rsid w:val="00B77064"/>
    <w:rsid w:val="00B80C53"/>
    <w:rsid w:val="00BC2ADC"/>
    <w:rsid w:val="00C21E1E"/>
    <w:rsid w:val="00C30CE6"/>
    <w:rsid w:val="00C33CE6"/>
    <w:rsid w:val="00C61EEE"/>
    <w:rsid w:val="00CF73F4"/>
    <w:rsid w:val="00D15CBA"/>
    <w:rsid w:val="00D21A83"/>
    <w:rsid w:val="00DC505E"/>
    <w:rsid w:val="00DD493A"/>
    <w:rsid w:val="00E518C4"/>
    <w:rsid w:val="00E61291"/>
    <w:rsid w:val="00E85B2C"/>
    <w:rsid w:val="00E90579"/>
    <w:rsid w:val="00E95D26"/>
    <w:rsid w:val="00EA5CD5"/>
    <w:rsid w:val="00EB5BAE"/>
    <w:rsid w:val="00EB6909"/>
    <w:rsid w:val="00EC3487"/>
    <w:rsid w:val="00EF0861"/>
    <w:rsid w:val="00EF54B1"/>
    <w:rsid w:val="00F271CE"/>
    <w:rsid w:val="00F3658C"/>
    <w:rsid w:val="00F509CA"/>
    <w:rsid w:val="00F54EA7"/>
    <w:rsid w:val="00F609CB"/>
    <w:rsid w:val="00F965FE"/>
    <w:rsid w:val="00FA252F"/>
    <w:rsid w:val="00FA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B5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95D2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91CB5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91CB5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091CB5"/>
    <w:pPr>
      <w:widowControl w:val="0"/>
      <w:suppressAutoHyphens w:val="0"/>
      <w:autoSpaceDE w:val="0"/>
      <w:autoSpaceDN w:val="0"/>
      <w:adjustRightInd w:val="0"/>
      <w:spacing w:line="490" w:lineRule="exact"/>
      <w:ind w:firstLine="567"/>
      <w:jc w:val="both"/>
    </w:pPr>
    <w:rPr>
      <w:rFonts w:ascii="Arial" w:hAnsi="Arial"/>
      <w:lang w:eastAsia="ru-RU"/>
    </w:rPr>
  </w:style>
  <w:style w:type="paragraph" w:customStyle="1" w:styleId="Style12">
    <w:name w:val="Style12"/>
    <w:basedOn w:val="a"/>
    <w:rsid w:val="00091CB5"/>
    <w:pPr>
      <w:widowControl w:val="0"/>
      <w:suppressAutoHyphens w:val="0"/>
      <w:autoSpaceDE w:val="0"/>
      <w:autoSpaceDN w:val="0"/>
      <w:adjustRightInd w:val="0"/>
      <w:spacing w:line="367" w:lineRule="exact"/>
      <w:jc w:val="both"/>
    </w:pPr>
    <w:rPr>
      <w:lang w:eastAsia="ru-RU"/>
    </w:rPr>
  </w:style>
  <w:style w:type="character" w:customStyle="1" w:styleId="FontStyle26">
    <w:name w:val="Font Style26"/>
    <w:basedOn w:val="a0"/>
    <w:rsid w:val="00091CB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091CB5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3">
    <w:name w:val="Style13"/>
    <w:basedOn w:val="a"/>
    <w:rsid w:val="00091CB5"/>
    <w:pPr>
      <w:widowControl w:val="0"/>
      <w:suppressAutoHyphens w:val="0"/>
      <w:autoSpaceDE w:val="0"/>
      <w:autoSpaceDN w:val="0"/>
      <w:adjustRightInd w:val="0"/>
      <w:spacing w:line="367" w:lineRule="exact"/>
      <w:ind w:firstLine="756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C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3Приложение"/>
    <w:basedOn w:val="a"/>
    <w:link w:val="30"/>
    <w:qFormat/>
    <w:rsid w:val="00CF73F4"/>
    <w:pPr>
      <w:suppressAutoHyphens w:val="0"/>
      <w:ind w:left="5103"/>
      <w:jc w:val="both"/>
    </w:pPr>
    <w:rPr>
      <w:rFonts w:ascii="Arial" w:hAnsi="Arial"/>
      <w:sz w:val="26"/>
      <w:szCs w:val="28"/>
      <w:lang w:eastAsia="ru-RU"/>
    </w:rPr>
  </w:style>
  <w:style w:type="character" w:customStyle="1" w:styleId="30">
    <w:name w:val="3Приложение Знак"/>
    <w:basedOn w:val="a0"/>
    <w:link w:val="3"/>
    <w:rsid w:val="00CF73F4"/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95D26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3B49-29E4-44CC-900B-F0842F4E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rjazancevaNA</cp:lastModifiedBy>
  <cp:revision>19</cp:revision>
  <cp:lastPrinted>2024-12-10T06:27:00Z</cp:lastPrinted>
  <dcterms:created xsi:type="dcterms:W3CDTF">2023-08-08T11:01:00Z</dcterms:created>
  <dcterms:modified xsi:type="dcterms:W3CDTF">2024-12-11T06:18:00Z</dcterms:modified>
</cp:coreProperties>
</file>