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15B" w:rsidRDefault="0064015B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54355" w:rsidRPr="0060621F" w:rsidRDefault="00B44F1D" w:rsidP="0060621F">
      <w:pPr>
        <w:pStyle w:val="1"/>
        <w:shd w:val="clear" w:color="auto" w:fill="auto"/>
        <w:spacing w:line="240" w:lineRule="auto"/>
        <w:jc w:val="both"/>
        <w:rPr>
          <w:rFonts w:eastAsiaTheme="minorHAnsi"/>
          <w:lang w:eastAsia="en-US"/>
        </w:rPr>
      </w:pPr>
      <w:proofErr w:type="gramStart"/>
      <w:r w:rsidRPr="0060621F">
        <w:t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</w:t>
      </w:r>
      <w:r w:rsidR="00086626" w:rsidRPr="0060621F">
        <w:t xml:space="preserve"> администрации Панинского муниципального района Воронежской области</w:t>
      </w:r>
      <w:r w:rsidRPr="0060621F">
        <w:t xml:space="preserve">) </w:t>
      </w:r>
      <w:r w:rsidR="00354355" w:rsidRPr="0060621F">
        <w:rPr>
          <w:rFonts w:eastAsiaTheme="minorHAnsi"/>
          <w:lang w:eastAsia="en-US"/>
        </w:rPr>
        <w:t xml:space="preserve">извещает о проведении публичных консультаций в ходе проведения экспертизы </w:t>
      </w:r>
      <w:r w:rsidR="00086626" w:rsidRPr="0060621F">
        <w:rPr>
          <w:rFonts w:eastAsiaTheme="minorHAnsi"/>
          <w:lang w:eastAsia="en-US"/>
        </w:rPr>
        <w:t>п</w:t>
      </w:r>
      <w:r w:rsidR="00086626" w:rsidRPr="0060621F">
        <w:t xml:space="preserve">остановления администрации Панинского муниципального района Воронежской области от </w:t>
      </w:r>
      <w:r w:rsidR="0064015B" w:rsidRPr="0060621F">
        <w:t>17.12.2024 № 64</w:t>
      </w:r>
      <w:r w:rsidR="0060621F" w:rsidRPr="0060621F">
        <w:t>3</w:t>
      </w:r>
      <w:r w:rsidR="0064015B" w:rsidRPr="0060621F">
        <w:t xml:space="preserve"> </w:t>
      </w:r>
      <w:r w:rsidR="0060621F">
        <w:t>«</w:t>
      </w:r>
      <w:r w:rsidR="0060621F" w:rsidRPr="0060621F">
        <w:rPr>
          <w:bCs/>
        </w:rPr>
        <w:t>О внесении изменений в</w:t>
      </w:r>
      <w:proofErr w:type="gramEnd"/>
      <w:r w:rsidR="0060621F" w:rsidRPr="0060621F">
        <w:rPr>
          <w:bCs/>
        </w:rPr>
        <w:t xml:space="preserve"> </w:t>
      </w:r>
      <w:proofErr w:type="gramStart"/>
      <w:r w:rsidR="0060621F" w:rsidRPr="0060621F">
        <w:rPr>
          <w:bCs/>
        </w:rPr>
        <w:t>постановление администрации Панинского муниципального района Воронежской области от 05.04.2024 №131 «Об утверждении административного  регламента по предоставлению муниципальной  услуги «Выдача разрешения на строительство 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разрешения)»  на территории Панинского муниципального  района Воронежской</w:t>
      </w:r>
      <w:proofErr w:type="gramEnd"/>
      <w:r w:rsidR="0060621F" w:rsidRPr="0060621F">
        <w:rPr>
          <w:bCs/>
        </w:rPr>
        <w:t xml:space="preserve"> области» (в редакции постановлений администрации  Панинского </w:t>
      </w:r>
      <w:proofErr w:type="gramStart"/>
      <w:r w:rsidR="0060621F" w:rsidRPr="0060621F">
        <w:rPr>
          <w:bCs/>
        </w:rPr>
        <w:t>муниципального</w:t>
      </w:r>
      <w:proofErr w:type="gramEnd"/>
      <w:r w:rsidR="0060621F" w:rsidRPr="0060621F">
        <w:rPr>
          <w:bCs/>
        </w:rPr>
        <w:t xml:space="preserve"> района Воронежской области от 18.07.2024 № 323, от 14.11.2024 № 546)</w:t>
      </w:r>
      <w:r w:rsidR="0064015B" w:rsidRPr="0060621F">
        <w:rPr>
          <w:bCs/>
        </w:rPr>
        <w:t xml:space="preserve">» </w:t>
      </w:r>
      <w:r w:rsidR="00354355" w:rsidRPr="0060621F">
        <w:rPr>
          <w:rFonts w:eastAsiaTheme="minorHAnsi"/>
          <w:lang w:eastAsia="en-US"/>
        </w:rPr>
        <w:t xml:space="preserve">и сборе предложений заинтересованных лиц. </w:t>
      </w:r>
    </w:p>
    <w:p w:rsidR="00354355" w:rsidRPr="00454FF8" w:rsidRDefault="00354355" w:rsidP="00DA6A23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Орган – разработчик: </w:t>
      </w:r>
      <w:r w:rsidR="0064015B" w:rsidRPr="00D719E6">
        <w:rPr>
          <w:sz w:val="28"/>
          <w:szCs w:val="28"/>
        </w:rPr>
        <w:t>отдел по капитальному строительству, газификации, ЖКХ, архитектуре и градостроительству</w:t>
      </w:r>
      <w:r w:rsidR="0064015B" w:rsidRPr="00D719E6">
        <w:rPr>
          <w:bCs/>
          <w:color w:val="000000"/>
          <w:sz w:val="28"/>
          <w:szCs w:val="28"/>
        </w:rPr>
        <w:t xml:space="preserve"> администрации Панинского  </w:t>
      </w:r>
      <w:proofErr w:type="gramStart"/>
      <w:r w:rsidR="0064015B" w:rsidRPr="00D719E6">
        <w:rPr>
          <w:bCs/>
          <w:color w:val="000000"/>
          <w:sz w:val="28"/>
          <w:szCs w:val="28"/>
        </w:rPr>
        <w:t>муниципального</w:t>
      </w:r>
      <w:proofErr w:type="gramEnd"/>
      <w:r w:rsidR="0064015B" w:rsidRPr="00D719E6">
        <w:rPr>
          <w:bCs/>
          <w:color w:val="000000"/>
          <w:sz w:val="28"/>
          <w:szCs w:val="28"/>
        </w:rPr>
        <w:t xml:space="preserve"> района Воронежской области</w:t>
      </w:r>
      <w:r w:rsidRPr="00454FF8">
        <w:rPr>
          <w:bCs/>
          <w:color w:val="000000"/>
          <w:sz w:val="28"/>
          <w:szCs w:val="28"/>
        </w:rPr>
        <w:t>.</w:t>
      </w:r>
    </w:p>
    <w:p w:rsidR="00354355" w:rsidRPr="00B44B06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A00D4">
        <w:rPr>
          <w:rFonts w:eastAsiaTheme="minorHAnsi"/>
          <w:color w:val="000000"/>
          <w:sz w:val="28"/>
          <w:szCs w:val="28"/>
          <w:lang w:eastAsia="en-US"/>
        </w:rPr>
        <w:t>Сроки проведения публичных консультаций: с</w:t>
      </w:r>
      <w:r w:rsidR="00014764" w:rsidRPr="00FA00D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0621F">
        <w:rPr>
          <w:rFonts w:eastAsiaTheme="minorHAnsi"/>
          <w:color w:val="000000"/>
          <w:sz w:val="28"/>
          <w:szCs w:val="28"/>
          <w:lang w:eastAsia="en-US"/>
        </w:rPr>
        <w:t>10</w:t>
      </w:r>
      <w:r w:rsidR="00FA00D4" w:rsidRPr="00FA00D4">
        <w:rPr>
          <w:rFonts w:eastAsiaTheme="minorHAnsi"/>
          <w:color w:val="000000"/>
          <w:sz w:val="28"/>
          <w:szCs w:val="28"/>
          <w:lang w:eastAsia="en-US"/>
        </w:rPr>
        <w:t>.03</w:t>
      </w:r>
      <w:r w:rsidR="00573DA1" w:rsidRPr="00FA00D4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44B06" w:rsidRPr="00FA00D4">
        <w:rPr>
          <w:rFonts w:eastAsiaTheme="minorHAnsi"/>
          <w:color w:val="000000"/>
          <w:sz w:val="28"/>
          <w:szCs w:val="28"/>
          <w:lang w:eastAsia="en-US"/>
        </w:rPr>
        <w:t>5</w:t>
      </w:r>
      <w:r w:rsidRPr="00FA00D4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FA00D4" w:rsidRPr="00FA00D4">
        <w:rPr>
          <w:rFonts w:eastAsiaTheme="minorHAnsi"/>
          <w:color w:val="000000"/>
          <w:sz w:val="28"/>
          <w:szCs w:val="28"/>
          <w:lang w:eastAsia="en-US"/>
        </w:rPr>
        <w:t>1</w:t>
      </w:r>
      <w:r w:rsidR="0060621F">
        <w:rPr>
          <w:rFonts w:eastAsiaTheme="minorHAnsi"/>
          <w:color w:val="000000"/>
          <w:sz w:val="28"/>
          <w:szCs w:val="28"/>
          <w:lang w:eastAsia="en-US"/>
        </w:rPr>
        <w:t>8</w:t>
      </w:r>
      <w:r w:rsidR="00B44B06" w:rsidRPr="00FA00D4">
        <w:rPr>
          <w:rFonts w:eastAsiaTheme="minorHAnsi"/>
          <w:color w:val="000000"/>
          <w:sz w:val="28"/>
          <w:szCs w:val="28"/>
          <w:lang w:eastAsia="en-US"/>
        </w:rPr>
        <w:t>.03.2025</w:t>
      </w:r>
      <w:r w:rsidRPr="00FA00D4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B44B06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44B06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в ходе проведения экспертизы муниципального нормативного правового акта в информационн</w:t>
      </w:r>
      <w:proofErr w:type="gramStart"/>
      <w:r w:rsidRPr="00B44B06">
        <w:rPr>
          <w:rFonts w:eastAsiaTheme="minorHAnsi"/>
          <w:color w:val="000000"/>
          <w:sz w:val="28"/>
          <w:szCs w:val="28"/>
          <w:lang w:eastAsia="en-US"/>
        </w:rPr>
        <w:t>о-</w:t>
      </w:r>
      <w:proofErr w:type="gramEnd"/>
      <w:r w:rsidRPr="00B44B06">
        <w:rPr>
          <w:rFonts w:eastAsiaTheme="minorHAnsi"/>
          <w:color w:val="000000"/>
          <w:sz w:val="28"/>
          <w:szCs w:val="28"/>
          <w:lang w:eastAsia="en-US"/>
        </w:rPr>
        <w:t xml:space="preserve"> телекоммуникационной сети Интернет официальный сайт администрации Панинского муниципального района Воронежской области (</w:t>
      </w:r>
      <w:r w:rsidR="0005214A" w:rsidRPr="00B44B06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AF3016" w:rsidRPr="00B44B06">
        <w:rPr>
          <w:rFonts w:eastAsiaTheme="minorHAnsi"/>
          <w:color w:val="000000"/>
          <w:sz w:val="28"/>
          <w:szCs w:val="28"/>
          <w:lang w:eastAsia="en-US"/>
        </w:rPr>
        <w:t>/</w:t>
      </w:r>
    </w:p>
    <w:p w:rsidR="0064015B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44B06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</w:t>
      </w:r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 xml:space="preserve">Воронежская область, Панинский район, р.п. Панино, ул. </w:t>
      </w:r>
      <w:proofErr w:type="gramStart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>Советская</w:t>
      </w:r>
      <w:proofErr w:type="gramEnd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>, д.2 (кабинет № 204)</w:t>
      </w:r>
      <w:r w:rsidRPr="00B44B06">
        <w:rPr>
          <w:rFonts w:eastAsiaTheme="minorHAnsi"/>
          <w:color w:val="000000"/>
          <w:sz w:val="28"/>
          <w:szCs w:val="28"/>
          <w:lang w:eastAsia="en-US"/>
        </w:rPr>
        <w:t xml:space="preserve">, а также по адресу электронной почты: </w:t>
      </w:r>
      <w:proofErr w:type="spellStart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>scherbakovaGV</w:t>
      </w:r>
      <w:proofErr w:type="spellEnd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 xml:space="preserve"> @</w:t>
      </w:r>
      <w:proofErr w:type="spellStart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>govvrn</w:t>
      </w:r>
      <w:proofErr w:type="spellEnd"/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>.</w:t>
      </w:r>
      <w:r w:rsidR="0005214A" w:rsidRPr="00B44B0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44B0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354355" w:rsidRPr="00454FF8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44B06">
        <w:rPr>
          <w:rFonts w:eastAsiaTheme="minorHAnsi"/>
          <w:color w:val="000000"/>
          <w:sz w:val="28"/>
          <w:szCs w:val="28"/>
          <w:lang w:eastAsia="en-US"/>
        </w:rPr>
        <w:t xml:space="preserve">Все поступившие предложения будут рассмотрены. Сводка предложений будет размещена на официальном сайте </w:t>
      </w:r>
      <w:r w:rsidR="0005214A" w:rsidRPr="00B44B06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91713E" w:rsidRPr="00B44B0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354355" w:rsidRPr="00454FF8" w:rsidRDefault="00354355" w:rsidP="00354355">
      <w:pPr>
        <w:autoSpaceDE w:val="0"/>
        <w:autoSpaceDN w:val="0"/>
        <w:adjustRightInd w:val="0"/>
        <w:spacing w:line="161" w:lineRule="atLeast"/>
        <w:rPr>
          <w:rFonts w:eastAsiaTheme="minorHAnsi"/>
          <w:color w:val="000000"/>
          <w:sz w:val="28"/>
          <w:szCs w:val="28"/>
          <w:lang w:eastAsia="en-US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454FF8" w:rsidRPr="0060621F" w:rsidRDefault="00354355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="Calibri"/>
          <w:sz w:val="28"/>
          <w:szCs w:val="28"/>
        </w:rPr>
      </w:pPr>
      <w:r w:rsidRPr="0060621F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proofErr w:type="gramStart"/>
      <w:r w:rsidR="0091713E" w:rsidRPr="0060621F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60621F" w:rsidRPr="0060621F">
        <w:rPr>
          <w:rFonts w:eastAsiaTheme="minorHAnsi"/>
          <w:color w:val="000000"/>
          <w:sz w:val="28"/>
          <w:szCs w:val="28"/>
          <w:lang w:eastAsia="en-US"/>
        </w:rPr>
        <w:t>п</w:t>
      </w:r>
      <w:r w:rsidR="0060621F" w:rsidRPr="0060621F">
        <w:rPr>
          <w:sz w:val="28"/>
          <w:szCs w:val="28"/>
        </w:rPr>
        <w:t>остановление администрации Панинского муниципального района Воронежской области от 17.12.2024 № 643 «</w:t>
      </w:r>
      <w:r w:rsidR="0060621F" w:rsidRPr="0060621F">
        <w:rPr>
          <w:bCs/>
          <w:sz w:val="28"/>
          <w:szCs w:val="28"/>
        </w:rPr>
        <w:t xml:space="preserve">О внесении изменений в постановление администрации Панинского муниципального района Воронежской области от 05.04.2024 №131 «Об утверждении административного  регламента по предоставлению муниципальной  услуги «Выдача разрешения на строительство  объекта капитального строительства (в том числе внесение изменений в разрешение на строительство объекта </w:t>
      </w:r>
      <w:r w:rsidR="0060621F" w:rsidRPr="0060621F">
        <w:rPr>
          <w:bCs/>
          <w:sz w:val="28"/>
          <w:szCs w:val="28"/>
        </w:rPr>
        <w:lastRenderedPageBreak/>
        <w:t>капитального строительства и внесение изменений в разрешение на строительство объекта капитального</w:t>
      </w:r>
      <w:proofErr w:type="gramEnd"/>
      <w:r w:rsidR="0060621F" w:rsidRPr="0060621F">
        <w:rPr>
          <w:bCs/>
          <w:sz w:val="28"/>
          <w:szCs w:val="28"/>
        </w:rPr>
        <w:t xml:space="preserve"> строительства в связи с продлением срока такого разрешения)»  на территории Панинского муниципального  района Воронежской области» (в редакции постановлений администрации  Панинского муниципального района Воронежской области от 18.07.2024 № 323, от 14.11.2024 № 546)</w:t>
      </w:r>
      <w:r w:rsidR="0060621F" w:rsidRPr="0060621F">
        <w:rPr>
          <w:bCs/>
          <w:color w:val="000000"/>
          <w:sz w:val="28"/>
          <w:szCs w:val="28"/>
          <w:lang w:bidi="ru-RU"/>
        </w:rPr>
        <w:t>»</w:t>
      </w:r>
      <w:r w:rsidR="00454FF8" w:rsidRPr="0060621F">
        <w:rPr>
          <w:rFonts w:eastAsia="Calibri"/>
          <w:sz w:val="28"/>
          <w:szCs w:val="28"/>
        </w:rPr>
        <w:t>;</w:t>
      </w:r>
    </w:p>
    <w:p w:rsidR="00440C53" w:rsidRPr="00454FF8" w:rsidRDefault="00454FF8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454FF8">
        <w:rPr>
          <w:rFonts w:eastAsia="Calibri"/>
          <w:sz w:val="28"/>
          <w:szCs w:val="28"/>
        </w:rPr>
        <w:t xml:space="preserve"> </w:t>
      </w:r>
      <w:r w:rsidR="00440C53" w:rsidRPr="00454FF8">
        <w:rPr>
          <w:sz w:val="28"/>
          <w:szCs w:val="28"/>
        </w:rPr>
        <w:t>-перечень вопросов для участников публичных консультаций.</w:t>
      </w:r>
    </w:p>
    <w:sectPr w:rsidR="00440C53" w:rsidRPr="00454FF8" w:rsidSect="006A6D4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014764"/>
    <w:rsid w:val="0005214A"/>
    <w:rsid w:val="00086626"/>
    <w:rsid w:val="000B6DDC"/>
    <w:rsid w:val="000C598F"/>
    <w:rsid w:val="00160CDA"/>
    <w:rsid w:val="001F468B"/>
    <w:rsid w:val="0024096B"/>
    <w:rsid w:val="00283CE8"/>
    <w:rsid w:val="00346B50"/>
    <w:rsid w:val="00354355"/>
    <w:rsid w:val="0039259F"/>
    <w:rsid w:val="003C4020"/>
    <w:rsid w:val="003E2067"/>
    <w:rsid w:val="00440C53"/>
    <w:rsid w:val="00454FF8"/>
    <w:rsid w:val="00515C7F"/>
    <w:rsid w:val="00573DA1"/>
    <w:rsid w:val="005907EE"/>
    <w:rsid w:val="005C1EAA"/>
    <w:rsid w:val="0060621F"/>
    <w:rsid w:val="0061162D"/>
    <w:rsid w:val="006122A4"/>
    <w:rsid w:val="00627BE9"/>
    <w:rsid w:val="0064015B"/>
    <w:rsid w:val="00662B0F"/>
    <w:rsid w:val="006A6D42"/>
    <w:rsid w:val="006C24D1"/>
    <w:rsid w:val="00727D74"/>
    <w:rsid w:val="00827C48"/>
    <w:rsid w:val="008375D3"/>
    <w:rsid w:val="008F2585"/>
    <w:rsid w:val="0091272A"/>
    <w:rsid w:val="0091713E"/>
    <w:rsid w:val="00922DB9"/>
    <w:rsid w:val="009F4ED4"/>
    <w:rsid w:val="00AE3EBF"/>
    <w:rsid w:val="00AF3016"/>
    <w:rsid w:val="00B44B06"/>
    <w:rsid w:val="00B44F1D"/>
    <w:rsid w:val="00B97F74"/>
    <w:rsid w:val="00DA6A23"/>
    <w:rsid w:val="00DF0F78"/>
    <w:rsid w:val="00F02A33"/>
    <w:rsid w:val="00F1473B"/>
    <w:rsid w:val="00F177DA"/>
    <w:rsid w:val="00F822FB"/>
    <w:rsid w:val="00FA00D4"/>
    <w:rsid w:val="00FB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12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link w:val="ConsPlusTitle0"/>
    <w:rsid w:val="005907E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5907EE"/>
    <w:rPr>
      <w:rFonts w:ascii="Arial" w:eastAsiaTheme="minorEastAsia" w:hAnsi="Arial" w:cs="Arial"/>
      <w:b/>
      <w:sz w:val="20"/>
      <w:lang w:eastAsia="ru-RU"/>
    </w:rPr>
  </w:style>
  <w:style w:type="paragraph" w:customStyle="1" w:styleId="1">
    <w:name w:val="Основной текст1"/>
    <w:basedOn w:val="a"/>
    <w:rsid w:val="0060621F"/>
    <w:pPr>
      <w:widowControl w:val="0"/>
      <w:shd w:val="clear" w:color="auto" w:fill="FFFFFF"/>
      <w:spacing w:line="360" w:lineRule="auto"/>
    </w:pPr>
    <w:rPr>
      <w:color w:val="000000"/>
      <w:sz w:val="28"/>
      <w:szCs w:val="28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13</cp:revision>
  <cp:lastPrinted>2025-02-21T10:12:00Z</cp:lastPrinted>
  <dcterms:created xsi:type="dcterms:W3CDTF">2024-06-24T04:50:00Z</dcterms:created>
  <dcterms:modified xsi:type="dcterms:W3CDTF">2025-02-21T10:12:00Z</dcterms:modified>
</cp:coreProperties>
</file>