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A" w:rsidRDefault="0046625A" w:rsidP="0046625A">
      <w:pPr>
        <w:pStyle w:val="a3"/>
        <w:spacing w:before="0" w:beforeAutospacing="0" w:after="167" w:afterAutospacing="0"/>
        <w:jc w:val="center"/>
        <w:rPr>
          <w:color w:val="383A39"/>
          <w:sz w:val="28"/>
          <w:szCs w:val="28"/>
          <w:shd w:val="clear" w:color="auto" w:fill="FEFEFE"/>
        </w:rPr>
      </w:pPr>
      <w:r>
        <w:rPr>
          <w:color w:val="383A39"/>
          <w:sz w:val="28"/>
          <w:szCs w:val="28"/>
          <w:shd w:val="clear" w:color="auto" w:fill="FEFEFE"/>
        </w:rPr>
        <w:t xml:space="preserve">Проведение </w:t>
      </w:r>
      <w:r w:rsidR="008459E1">
        <w:rPr>
          <w:color w:val="383A39"/>
          <w:sz w:val="28"/>
          <w:szCs w:val="28"/>
          <w:shd w:val="clear" w:color="auto" w:fill="FEFEFE"/>
        </w:rPr>
        <w:t xml:space="preserve">рабочего заседания </w:t>
      </w:r>
      <w:r>
        <w:rPr>
          <w:color w:val="383A39"/>
          <w:sz w:val="28"/>
          <w:szCs w:val="28"/>
          <w:shd w:val="clear" w:color="auto" w:fill="FEFEFE"/>
        </w:rPr>
        <w:t xml:space="preserve"> </w:t>
      </w:r>
      <w:r w:rsidRPr="00394404">
        <w:rPr>
          <w:color w:val="383A39"/>
          <w:sz w:val="28"/>
          <w:szCs w:val="28"/>
          <w:shd w:val="clear" w:color="auto" w:fill="FEFEFE"/>
        </w:rPr>
        <w:t xml:space="preserve">Уполномоченного органа  </w:t>
      </w:r>
      <w:r>
        <w:rPr>
          <w:color w:val="383A39"/>
          <w:sz w:val="28"/>
          <w:szCs w:val="28"/>
          <w:shd w:val="clear" w:color="auto" w:fill="FEFEFE"/>
        </w:rPr>
        <w:t xml:space="preserve">по проведению </w:t>
      </w:r>
      <w:proofErr w:type="gramStart"/>
      <w:r>
        <w:rPr>
          <w:color w:val="383A39"/>
          <w:sz w:val="28"/>
          <w:szCs w:val="28"/>
          <w:shd w:val="clear" w:color="auto" w:fill="FEFEFE"/>
        </w:rPr>
        <w:t xml:space="preserve">процедуры оценки регулирующего воздействия </w:t>
      </w:r>
      <w:r w:rsidRPr="00394404">
        <w:rPr>
          <w:rFonts w:eastAsia="Calibri"/>
          <w:sz w:val="28"/>
          <w:szCs w:val="28"/>
        </w:rPr>
        <w:t>проектов нормативных правовых актов</w:t>
      </w:r>
      <w:proofErr w:type="gramEnd"/>
      <w:r w:rsidRPr="00394404">
        <w:rPr>
          <w:rFonts w:eastAsia="Calibri"/>
          <w:sz w:val="28"/>
          <w:szCs w:val="28"/>
        </w:rPr>
        <w:t xml:space="preserve"> Панинского муниципального района Воронежской области и экспертизы нормативных правовых актов Панинского муниципального района Воронежской области</w:t>
      </w:r>
    </w:p>
    <w:p w:rsidR="0046625A" w:rsidRDefault="0046625A" w:rsidP="0047618F">
      <w:pPr>
        <w:pStyle w:val="a3"/>
        <w:spacing w:before="0" w:beforeAutospacing="0" w:after="167" w:afterAutospacing="0"/>
        <w:jc w:val="both"/>
        <w:rPr>
          <w:color w:val="383A39"/>
          <w:sz w:val="28"/>
          <w:szCs w:val="28"/>
          <w:shd w:val="clear" w:color="auto" w:fill="FEFEFE"/>
        </w:rPr>
      </w:pPr>
    </w:p>
    <w:p w:rsidR="00AA69CF" w:rsidRPr="00394404" w:rsidRDefault="003C5134" w:rsidP="0046625A">
      <w:pPr>
        <w:pStyle w:val="a3"/>
        <w:spacing w:before="0" w:beforeAutospacing="0" w:after="167" w:afterAutospacing="0"/>
        <w:ind w:firstLine="426"/>
        <w:jc w:val="both"/>
        <w:rPr>
          <w:color w:val="383A39"/>
          <w:sz w:val="28"/>
          <w:szCs w:val="28"/>
          <w:shd w:val="clear" w:color="auto" w:fill="FEFEFE"/>
        </w:rPr>
      </w:pPr>
      <w:r>
        <w:rPr>
          <w:color w:val="383A39"/>
          <w:sz w:val="28"/>
          <w:szCs w:val="28"/>
          <w:shd w:val="clear" w:color="auto" w:fill="FEFEFE"/>
        </w:rPr>
        <w:t>25.12</w:t>
      </w:r>
      <w:r w:rsidR="00C87583">
        <w:rPr>
          <w:color w:val="383A39"/>
          <w:sz w:val="28"/>
          <w:szCs w:val="28"/>
          <w:shd w:val="clear" w:color="auto" w:fill="FEFEFE"/>
        </w:rPr>
        <w:t>.202</w:t>
      </w:r>
      <w:r w:rsidR="00C35832">
        <w:rPr>
          <w:color w:val="383A39"/>
          <w:sz w:val="28"/>
          <w:szCs w:val="28"/>
          <w:shd w:val="clear" w:color="auto" w:fill="FEFEFE"/>
        </w:rPr>
        <w:t>4</w:t>
      </w:r>
      <w:r w:rsidR="00C87583">
        <w:rPr>
          <w:color w:val="383A39"/>
          <w:sz w:val="28"/>
          <w:szCs w:val="28"/>
          <w:shd w:val="clear" w:color="auto" w:fill="FEFEFE"/>
        </w:rPr>
        <w:t xml:space="preserve"> </w:t>
      </w:r>
      <w:r w:rsidR="0047618F" w:rsidRPr="00394404">
        <w:rPr>
          <w:color w:val="383A39"/>
          <w:sz w:val="28"/>
          <w:szCs w:val="28"/>
          <w:shd w:val="clear" w:color="auto" w:fill="FEFEFE"/>
        </w:rPr>
        <w:t xml:space="preserve"> состоялось </w:t>
      </w:r>
      <w:r w:rsidR="008459E1">
        <w:rPr>
          <w:color w:val="383A39"/>
          <w:sz w:val="28"/>
          <w:szCs w:val="28"/>
          <w:shd w:val="clear" w:color="auto" w:fill="FEFEFE"/>
        </w:rPr>
        <w:t xml:space="preserve">рабочее  заседание  </w:t>
      </w:r>
      <w:r w:rsidR="00AA69CF" w:rsidRPr="00394404">
        <w:rPr>
          <w:color w:val="383A39"/>
          <w:sz w:val="28"/>
          <w:szCs w:val="28"/>
          <w:shd w:val="clear" w:color="auto" w:fill="FEFEFE"/>
        </w:rPr>
        <w:t xml:space="preserve">Уполномоченного органа </w:t>
      </w:r>
      <w:r w:rsidR="0047618F" w:rsidRPr="00394404">
        <w:rPr>
          <w:color w:val="383A39"/>
          <w:sz w:val="28"/>
          <w:szCs w:val="28"/>
          <w:shd w:val="clear" w:color="auto" w:fill="FEFEFE"/>
        </w:rPr>
        <w:t xml:space="preserve"> по ОРВ, в </w:t>
      </w:r>
      <w:proofErr w:type="gramStart"/>
      <w:r w:rsidR="0047618F" w:rsidRPr="00394404">
        <w:rPr>
          <w:color w:val="383A39"/>
          <w:sz w:val="28"/>
          <w:szCs w:val="28"/>
          <w:shd w:val="clear" w:color="auto" w:fill="FEFEFE"/>
        </w:rPr>
        <w:t>котором</w:t>
      </w:r>
      <w:proofErr w:type="gramEnd"/>
      <w:r w:rsidR="0047618F" w:rsidRPr="00394404">
        <w:rPr>
          <w:color w:val="383A39"/>
          <w:sz w:val="28"/>
          <w:szCs w:val="28"/>
          <w:shd w:val="clear" w:color="auto" w:fill="FEFEFE"/>
        </w:rPr>
        <w:t xml:space="preserve"> приняли участие представители </w:t>
      </w:r>
      <w:r w:rsidR="00AA69CF" w:rsidRPr="00394404">
        <w:rPr>
          <w:color w:val="383A39"/>
          <w:sz w:val="28"/>
          <w:szCs w:val="28"/>
          <w:shd w:val="clear" w:color="auto" w:fill="FEFEFE"/>
        </w:rPr>
        <w:t>отделов и структурных подразделений администрации Панинского муниципального района.</w:t>
      </w:r>
    </w:p>
    <w:p w:rsidR="00C87583" w:rsidRDefault="00AA69CF" w:rsidP="0046625A">
      <w:pPr>
        <w:pStyle w:val="a3"/>
        <w:spacing w:before="0" w:beforeAutospacing="0" w:after="167" w:afterAutospacing="0"/>
        <w:ind w:firstLine="426"/>
        <w:jc w:val="both"/>
        <w:rPr>
          <w:color w:val="383A39"/>
          <w:sz w:val="28"/>
          <w:szCs w:val="28"/>
        </w:rPr>
      </w:pPr>
      <w:r w:rsidRPr="00394404">
        <w:rPr>
          <w:color w:val="383A39"/>
          <w:sz w:val="28"/>
          <w:szCs w:val="28"/>
          <w:shd w:val="clear" w:color="auto" w:fill="FEFEFE"/>
        </w:rPr>
        <w:t xml:space="preserve"> </w:t>
      </w:r>
      <w:r w:rsidR="0047618F" w:rsidRPr="00394404">
        <w:rPr>
          <w:color w:val="383A39"/>
          <w:sz w:val="28"/>
          <w:szCs w:val="28"/>
        </w:rPr>
        <w:t>В ходе заседания был рассмотрен</w:t>
      </w:r>
      <w:r w:rsidR="00C87583">
        <w:rPr>
          <w:color w:val="383A39"/>
          <w:sz w:val="28"/>
          <w:szCs w:val="28"/>
        </w:rPr>
        <w:t xml:space="preserve"> вопрос</w:t>
      </w:r>
      <w:r w:rsidR="00700084">
        <w:rPr>
          <w:color w:val="383A39"/>
          <w:sz w:val="28"/>
          <w:szCs w:val="28"/>
        </w:rPr>
        <w:t xml:space="preserve"> о </w:t>
      </w:r>
      <w:r w:rsidR="00700084" w:rsidRPr="00700084">
        <w:rPr>
          <w:color w:val="383A39"/>
          <w:sz w:val="28"/>
          <w:szCs w:val="28"/>
        </w:rPr>
        <w:t>результатах проведении экспертизы</w:t>
      </w:r>
      <w:r w:rsidR="00700084">
        <w:rPr>
          <w:color w:val="383A39"/>
          <w:sz w:val="28"/>
          <w:szCs w:val="28"/>
        </w:rPr>
        <w:t xml:space="preserve"> НПА</w:t>
      </w:r>
      <w:r w:rsidR="00700084" w:rsidRPr="00700084">
        <w:rPr>
          <w:color w:val="383A39"/>
          <w:sz w:val="28"/>
          <w:szCs w:val="28"/>
        </w:rPr>
        <w:t xml:space="preserve"> </w:t>
      </w:r>
      <w:r w:rsidR="00700084">
        <w:rPr>
          <w:color w:val="383A39"/>
          <w:sz w:val="28"/>
          <w:szCs w:val="28"/>
        </w:rPr>
        <w:t xml:space="preserve">и </w:t>
      </w:r>
      <w:r w:rsidR="00700084" w:rsidRPr="00394404">
        <w:rPr>
          <w:rFonts w:eastAsia="Calibri"/>
          <w:sz w:val="28"/>
          <w:szCs w:val="28"/>
        </w:rPr>
        <w:t>оценки регулирующего воздействия проектов</w:t>
      </w:r>
      <w:r w:rsidR="00700084" w:rsidRPr="00700084">
        <w:rPr>
          <w:color w:val="383A39"/>
          <w:sz w:val="28"/>
          <w:szCs w:val="28"/>
        </w:rPr>
        <w:t xml:space="preserve"> </w:t>
      </w:r>
      <w:r w:rsidR="00700084">
        <w:rPr>
          <w:color w:val="383A39"/>
          <w:sz w:val="28"/>
          <w:szCs w:val="28"/>
        </w:rPr>
        <w:t xml:space="preserve">НПА </w:t>
      </w:r>
      <w:r w:rsidR="00700084" w:rsidRPr="00700084">
        <w:rPr>
          <w:color w:val="383A39"/>
          <w:sz w:val="28"/>
          <w:szCs w:val="28"/>
        </w:rPr>
        <w:t>за 2024 год</w:t>
      </w:r>
      <w:r w:rsidR="00F33878">
        <w:rPr>
          <w:color w:val="383A39"/>
          <w:sz w:val="28"/>
          <w:szCs w:val="28"/>
        </w:rPr>
        <w:t>.</w:t>
      </w:r>
    </w:p>
    <w:p w:rsidR="00700084" w:rsidRDefault="00700084" w:rsidP="00700084">
      <w:pPr>
        <w:pStyle w:val="a3"/>
        <w:spacing w:before="0" w:beforeAutospacing="0" w:after="167" w:afterAutospacing="0"/>
        <w:ind w:firstLine="426"/>
        <w:jc w:val="both"/>
        <w:rPr>
          <w:rStyle w:val="1"/>
          <w:spacing w:val="3"/>
          <w:kern w:val="2"/>
          <w:sz w:val="28"/>
          <w:szCs w:val="28"/>
        </w:rPr>
      </w:pPr>
      <w:proofErr w:type="gramStart"/>
      <w:r>
        <w:rPr>
          <w:color w:val="383A39"/>
          <w:sz w:val="28"/>
          <w:szCs w:val="28"/>
        </w:rPr>
        <w:t>Р</w:t>
      </w:r>
      <w:r w:rsidRPr="00700084">
        <w:rPr>
          <w:color w:val="383A39"/>
          <w:sz w:val="28"/>
          <w:szCs w:val="28"/>
        </w:rPr>
        <w:t xml:space="preserve">уководителям отделов </w:t>
      </w:r>
      <w:r w:rsidRPr="00700084">
        <w:rPr>
          <w:color w:val="383A39"/>
          <w:sz w:val="28"/>
          <w:szCs w:val="28"/>
          <w:shd w:val="clear" w:color="auto" w:fill="FEFEFE"/>
        </w:rPr>
        <w:t>и структурных подразделений администрации Панинского муниципального района</w:t>
      </w:r>
      <w:r w:rsidRPr="00700084">
        <w:rPr>
          <w:color w:val="383A39"/>
          <w:sz w:val="28"/>
          <w:szCs w:val="28"/>
        </w:rPr>
        <w:t xml:space="preserve"> довели до сведения</w:t>
      </w:r>
      <w:r>
        <w:rPr>
          <w:color w:val="383A39"/>
          <w:sz w:val="28"/>
          <w:szCs w:val="28"/>
        </w:rPr>
        <w:t xml:space="preserve">, что за </w:t>
      </w:r>
      <w:r w:rsidR="00F33878">
        <w:rPr>
          <w:color w:val="383A39"/>
          <w:sz w:val="28"/>
          <w:szCs w:val="28"/>
        </w:rPr>
        <w:t xml:space="preserve">2024 год </w:t>
      </w:r>
      <w:r>
        <w:rPr>
          <w:color w:val="383A39"/>
          <w:sz w:val="28"/>
          <w:szCs w:val="28"/>
        </w:rPr>
        <w:t xml:space="preserve"> проведено</w:t>
      </w:r>
      <w:r w:rsidRPr="00700084">
        <w:rPr>
          <w:color w:val="383A39"/>
          <w:sz w:val="28"/>
          <w:szCs w:val="28"/>
        </w:rPr>
        <w:t xml:space="preserve"> </w:t>
      </w:r>
      <w:r w:rsidR="003C5134">
        <w:rPr>
          <w:color w:val="383A39"/>
          <w:sz w:val="28"/>
          <w:szCs w:val="28"/>
        </w:rPr>
        <w:t>10</w:t>
      </w:r>
      <w:r w:rsidRPr="00700084">
        <w:rPr>
          <w:color w:val="383A39"/>
          <w:sz w:val="28"/>
          <w:szCs w:val="28"/>
        </w:rPr>
        <w:t xml:space="preserve"> экспертиз  НПА</w:t>
      </w:r>
      <w:r>
        <w:rPr>
          <w:color w:val="383A3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</w:t>
      </w:r>
      <w:r w:rsidRPr="00394404">
        <w:rPr>
          <w:rFonts w:eastAsia="Calibri"/>
          <w:sz w:val="28"/>
          <w:szCs w:val="28"/>
        </w:rPr>
        <w:t xml:space="preserve">Панинского муниципального района </w:t>
      </w:r>
      <w:r>
        <w:rPr>
          <w:rFonts w:eastAsia="Calibri"/>
          <w:sz w:val="28"/>
          <w:szCs w:val="28"/>
        </w:rPr>
        <w:t xml:space="preserve">и </w:t>
      </w:r>
      <w:r w:rsidR="003C5134">
        <w:rPr>
          <w:rStyle w:val="1"/>
          <w:spacing w:val="3"/>
          <w:kern w:val="2"/>
          <w:sz w:val="28"/>
          <w:szCs w:val="28"/>
        </w:rPr>
        <w:t>9</w:t>
      </w:r>
      <w:r>
        <w:rPr>
          <w:rStyle w:val="1"/>
          <w:spacing w:val="3"/>
          <w:kern w:val="2"/>
          <w:sz w:val="28"/>
          <w:szCs w:val="28"/>
        </w:rPr>
        <w:t xml:space="preserve"> процедур </w:t>
      </w:r>
      <w:r w:rsidRPr="00394404">
        <w:rPr>
          <w:rFonts w:eastAsia="Calibri"/>
          <w:sz w:val="28"/>
          <w:szCs w:val="28"/>
        </w:rPr>
        <w:t xml:space="preserve">оценки регулирующего воздействия проектов </w:t>
      </w:r>
      <w:r>
        <w:rPr>
          <w:rFonts w:eastAsia="Calibri"/>
          <w:sz w:val="28"/>
          <w:szCs w:val="28"/>
        </w:rPr>
        <w:t>НПА</w:t>
      </w:r>
      <w:r w:rsidRPr="003944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</w:t>
      </w:r>
      <w:r w:rsidRPr="00394404">
        <w:rPr>
          <w:rFonts w:eastAsia="Calibri"/>
          <w:sz w:val="28"/>
          <w:szCs w:val="28"/>
        </w:rPr>
        <w:t>Панинского муниципального района</w:t>
      </w:r>
      <w:r w:rsidRPr="00700084">
        <w:rPr>
          <w:color w:val="383A39"/>
          <w:sz w:val="28"/>
          <w:szCs w:val="28"/>
        </w:rPr>
        <w:t xml:space="preserve">, в результате которых предложения  </w:t>
      </w:r>
      <w:r>
        <w:rPr>
          <w:color w:val="383A39"/>
          <w:sz w:val="28"/>
          <w:szCs w:val="28"/>
        </w:rPr>
        <w:t xml:space="preserve">по внесению изменений в части нарушений по </w:t>
      </w:r>
      <w:r w:rsidRPr="00700084">
        <w:rPr>
          <w:rStyle w:val="1"/>
          <w:spacing w:val="3"/>
          <w:kern w:val="2"/>
          <w:sz w:val="28"/>
          <w:szCs w:val="28"/>
        </w:rPr>
        <w:t xml:space="preserve">предпринимательской деятельности </w:t>
      </w:r>
      <w:r w:rsidRPr="00700084">
        <w:rPr>
          <w:color w:val="383A39"/>
          <w:sz w:val="28"/>
          <w:szCs w:val="28"/>
        </w:rPr>
        <w:t xml:space="preserve">не поступали и данными НПА  </w:t>
      </w:r>
      <w:r>
        <w:rPr>
          <w:color w:val="383A39"/>
          <w:sz w:val="28"/>
          <w:szCs w:val="28"/>
        </w:rPr>
        <w:t xml:space="preserve">и проектами НПА </w:t>
      </w:r>
      <w:r w:rsidRPr="00700084">
        <w:rPr>
          <w:rStyle w:val="1"/>
          <w:spacing w:val="3"/>
          <w:kern w:val="2"/>
          <w:sz w:val="28"/>
          <w:szCs w:val="28"/>
        </w:rPr>
        <w:t>не выявлены положения</w:t>
      </w:r>
      <w:proofErr w:type="gramEnd"/>
      <w:r w:rsidRPr="00700084">
        <w:rPr>
          <w:rStyle w:val="1"/>
          <w:spacing w:val="3"/>
          <w:kern w:val="2"/>
          <w:sz w:val="28"/>
          <w:szCs w:val="28"/>
        </w:rPr>
        <w:t>, вводящие избыточные обязанности, запреты и ограничения для субъектов предпринимательской деятельности или способствующие их введению</w:t>
      </w:r>
      <w:r w:rsidR="00F33878">
        <w:rPr>
          <w:rStyle w:val="1"/>
          <w:spacing w:val="3"/>
          <w:kern w:val="2"/>
          <w:sz w:val="28"/>
          <w:szCs w:val="28"/>
        </w:rPr>
        <w:t>.</w:t>
      </w:r>
    </w:p>
    <w:p w:rsidR="00F33878" w:rsidRPr="00CC3A24" w:rsidRDefault="0047618F" w:rsidP="00821391">
      <w:pPr>
        <w:pStyle w:val="a3"/>
        <w:spacing w:before="0" w:beforeAutospacing="0" w:after="167" w:afterAutospacing="0"/>
        <w:ind w:firstLine="567"/>
        <w:jc w:val="both"/>
        <w:rPr>
          <w:sz w:val="28"/>
          <w:szCs w:val="28"/>
        </w:rPr>
      </w:pPr>
      <w:proofErr w:type="gramStart"/>
      <w:r w:rsidRPr="00821391">
        <w:rPr>
          <w:color w:val="383A39"/>
          <w:sz w:val="28"/>
          <w:szCs w:val="28"/>
        </w:rPr>
        <w:t>Член</w:t>
      </w:r>
      <w:r w:rsidR="00F051D2" w:rsidRPr="00821391">
        <w:rPr>
          <w:color w:val="383A39"/>
          <w:sz w:val="28"/>
          <w:szCs w:val="28"/>
        </w:rPr>
        <w:t>ы</w:t>
      </w:r>
      <w:r w:rsidRPr="00821391">
        <w:rPr>
          <w:color w:val="383A39"/>
          <w:sz w:val="28"/>
          <w:szCs w:val="28"/>
        </w:rPr>
        <w:t xml:space="preserve"> </w:t>
      </w:r>
      <w:r w:rsidR="00AA69CF" w:rsidRPr="00821391">
        <w:rPr>
          <w:color w:val="383A39"/>
          <w:sz w:val="28"/>
          <w:szCs w:val="28"/>
          <w:shd w:val="clear" w:color="auto" w:fill="FEFEFE"/>
        </w:rPr>
        <w:t xml:space="preserve">Уполномоченного органа </w:t>
      </w:r>
      <w:r w:rsidRPr="00821391">
        <w:rPr>
          <w:color w:val="383A39"/>
          <w:sz w:val="28"/>
          <w:szCs w:val="28"/>
        </w:rPr>
        <w:t xml:space="preserve"> оценили </w:t>
      </w:r>
      <w:r w:rsidR="00C87583" w:rsidRPr="00821391">
        <w:rPr>
          <w:color w:val="383A39"/>
          <w:sz w:val="28"/>
          <w:szCs w:val="28"/>
        </w:rPr>
        <w:t>эффективность проведения</w:t>
      </w:r>
      <w:r w:rsidR="00821391" w:rsidRPr="00821391">
        <w:rPr>
          <w:color w:val="383A39"/>
          <w:sz w:val="28"/>
          <w:szCs w:val="28"/>
        </w:rPr>
        <w:t xml:space="preserve"> данных процедур</w:t>
      </w:r>
      <w:r w:rsidR="00821391">
        <w:rPr>
          <w:color w:val="383A39"/>
          <w:sz w:val="28"/>
          <w:szCs w:val="28"/>
        </w:rPr>
        <w:t xml:space="preserve">, </w:t>
      </w:r>
      <w:r w:rsidR="00821391" w:rsidRPr="00821391">
        <w:rPr>
          <w:rFonts w:eastAsia="Calibri"/>
          <w:sz w:val="28"/>
          <w:szCs w:val="28"/>
        </w:rPr>
        <w:t>котор</w:t>
      </w:r>
      <w:r w:rsidR="00821391">
        <w:rPr>
          <w:rFonts w:eastAsia="Calibri"/>
          <w:sz w:val="28"/>
          <w:szCs w:val="28"/>
        </w:rPr>
        <w:t>ые</w:t>
      </w:r>
      <w:r w:rsidR="00821391" w:rsidRPr="00821391">
        <w:rPr>
          <w:rFonts w:eastAsia="Calibri"/>
          <w:sz w:val="28"/>
          <w:szCs w:val="28"/>
        </w:rPr>
        <w:t xml:space="preserve"> </w:t>
      </w:r>
      <w:r w:rsidR="00F33878" w:rsidRPr="00821391">
        <w:rPr>
          <w:sz w:val="28"/>
          <w:szCs w:val="28"/>
        </w:rPr>
        <w:t xml:space="preserve"> позволя</w:t>
      </w:r>
      <w:r w:rsidR="00821391">
        <w:rPr>
          <w:sz w:val="28"/>
          <w:szCs w:val="28"/>
        </w:rPr>
        <w:t>ю</w:t>
      </w:r>
      <w:r w:rsidR="00F33878" w:rsidRPr="00821391">
        <w:rPr>
          <w:sz w:val="28"/>
          <w:szCs w:val="28"/>
        </w:rPr>
        <w:t>т обеспечить защиту представителей бизнес сообщества и инвесторов от норм, затрудняющих осуществление предпринимательской и инвестиционной деятельности, на  территории района.</w:t>
      </w:r>
      <w:proofErr w:type="gramEnd"/>
    </w:p>
    <w:sectPr w:rsidR="00F33878" w:rsidRPr="00CC3A24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18F"/>
    <w:rsid w:val="001A6803"/>
    <w:rsid w:val="002A4819"/>
    <w:rsid w:val="002C7352"/>
    <w:rsid w:val="00394404"/>
    <w:rsid w:val="003C5134"/>
    <w:rsid w:val="004109A9"/>
    <w:rsid w:val="0046625A"/>
    <w:rsid w:val="0047618F"/>
    <w:rsid w:val="00596961"/>
    <w:rsid w:val="006A424A"/>
    <w:rsid w:val="006B17B6"/>
    <w:rsid w:val="006C63AE"/>
    <w:rsid w:val="00700084"/>
    <w:rsid w:val="00821391"/>
    <w:rsid w:val="008459E1"/>
    <w:rsid w:val="00970D1D"/>
    <w:rsid w:val="009C36B0"/>
    <w:rsid w:val="009C6075"/>
    <w:rsid w:val="00A50410"/>
    <w:rsid w:val="00AA69CF"/>
    <w:rsid w:val="00B97FB4"/>
    <w:rsid w:val="00BC5300"/>
    <w:rsid w:val="00C35832"/>
    <w:rsid w:val="00C76181"/>
    <w:rsid w:val="00C87583"/>
    <w:rsid w:val="00DA684C"/>
    <w:rsid w:val="00DD6474"/>
    <w:rsid w:val="00F051D2"/>
    <w:rsid w:val="00F15C2E"/>
    <w:rsid w:val="00F3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4C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700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scherbakovaGV</cp:lastModifiedBy>
  <cp:revision>8</cp:revision>
  <cp:lastPrinted>2024-12-11T06:04:00Z</cp:lastPrinted>
  <dcterms:created xsi:type="dcterms:W3CDTF">2024-08-16T05:05:00Z</dcterms:created>
  <dcterms:modified xsi:type="dcterms:W3CDTF">2024-12-11T07:38:00Z</dcterms:modified>
</cp:coreProperties>
</file>