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BB4" w:rsidRPr="00477C69" w:rsidRDefault="008C6BB4" w:rsidP="008C6BB4">
      <w:pPr>
        <w:spacing w:before="90" w:after="210" w:line="240" w:lineRule="auto"/>
        <w:jc w:val="both"/>
        <w:rPr>
          <w:rFonts w:ascii="Times New Roman" w:eastAsia="Times New Roman" w:hAnsi="Times New Roman" w:cs="Times New Roman"/>
          <w:b/>
          <w:sz w:val="28"/>
          <w:szCs w:val="28"/>
          <w:lang w:eastAsia="ru-RU"/>
        </w:rPr>
      </w:pPr>
      <w:r w:rsidRPr="00477C69">
        <w:rPr>
          <w:rFonts w:ascii="Times New Roman" w:eastAsia="Times New Roman" w:hAnsi="Times New Roman" w:cs="Times New Roman"/>
          <w:b/>
          <w:sz w:val="28"/>
          <w:szCs w:val="28"/>
          <w:lang w:eastAsia="ru-RU"/>
        </w:rPr>
        <w:t>Порядок поступления граждан на муниципальную службу:</w:t>
      </w:r>
    </w:p>
    <w:p w:rsidR="008C6BB4" w:rsidRPr="00477C69" w:rsidRDefault="008C6BB4" w:rsidP="008C6BB4">
      <w:pPr>
        <w:spacing w:before="90" w:after="210" w:line="240" w:lineRule="auto"/>
        <w:jc w:val="both"/>
        <w:rPr>
          <w:rFonts w:ascii="Times New Roman" w:eastAsia="Times New Roman" w:hAnsi="Times New Roman" w:cs="Times New Roman"/>
          <w:sz w:val="28"/>
          <w:szCs w:val="28"/>
          <w:lang w:eastAsia="ru-RU"/>
        </w:rPr>
      </w:pPr>
      <w:r w:rsidRPr="00477C69">
        <w:rPr>
          <w:rFonts w:ascii="Times New Roman" w:eastAsia="Times New Roman" w:hAnsi="Times New Roman" w:cs="Times New Roman"/>
          <w:sz w:val="28"/>
          <w:szCs w:val="28"/>
          <w:lang w:eastAsia="ru-RU"/>
        </w:rPr>
        <w:t>Порядок поступления на муниципальную службу устанавливается в соответствии с Федеральным законом «О муниципальной службе в Российской Федерации» № 25-ФЗ от 02.03.2007 года</w:t>
      </w:r>
    </w:p>
    <w:p w:rsidR="008C6BB4" w:rsidRPr="00477C69" w:rsidRDefault="008C6BB4" w:rsidP="008C6BB4">
      <w:pPr>
        <w:spacing w:before="90" w:after="210" w:line="240" w:lineRule="auto"/>
        <w:jc w:val="both"/>
        <w:rPr>
          <w:rFonts w:ascii="Times New Roman" w:eastAsia="Times New Roman" w:hAnsi="Times New Roman" w:cs="Times New Roman"/>
          <w:sz w:val="28"/>
          <w:szCs w:val="28"/>
          <w:lang w:eastAsia="ru-RU"/>
        </w:rPr>
      </w:pPr>
      <w:r w:rsidRPr="00477C69">
        <w:rPr>
          <w:rFonts w:ascii="Times New Roman" w:eastAsia="Times New Roman" w:hAnsi="Times New Roman" w:cs="Times New Roman"/>
          <w:sz w:val="28"/>
          <w:szCs w:val="28"/>
          <w:lang w:eastAsia="ru-RU"/>
        </w:rPr>
        <w:t>На муниципальную службу вправе поступать граждане:</w:t>
      </w:r>
    </w:p>
    <w:p w:rsidR="008C6BB4" w:rsidRPr="00477C69" w:rsidRDefault="008C6BB4" w:rsidP="008C6BB4">
      <w:pPr>
        <w:spacing w:before="90" w:after="210" w:line="240" w:lineRule="auto"/>
        <w:jc w:val="both"/>
        <w:rPr>
          <w:rFonts w:ascii="Times New Roman" w:eastAsia="Times New Roman" w:hAnsi="Times New Roman" w:cs="Times New Roman"/>
          <w:sz w:val="28"/>
          <w:szCs w:val="28"/>
          <w:lang w:eastAsia="ru-RU"/>
        </w:rPr>
      </w:pPr>
      <w:r w:rsidRPr="00477C69">
        <w:rPr>
          <w:rFonts w:ascii="Times New Roman" w:eastAsia="Times New Roman" w:hAnsi="Times New Roman" w:cs="Times New Roman"/>
          <w:sz w:val="28"/>
          <w:szCs w:val="28"/>
          <w:lang w:eastAsia="ru-RU"/>
        </w:rPr>
        <w:t xml:space="preserve">· </w:t>
      </w:r>
      <w:proofErr w:type="gramStart"/>
      <w:r w:rsidRPr="00477C69">
        <w:rPr>
          <w:rFonts w:ascii="Times New Roman" w:eastAsia="Times New Roman" w:hAnsi="Times New Roman" w:cs="Times New Roman"/>
          <w:sz w:val="28"/>
          <w:szCs w:val="28"/>
          <w:lang w:eastAsia="ru-RU"/>
        </w:rPr>
        <w:t>достигшие</w:t>
      </w:r>
      <w:proofErr w:type="gramEnd"/>
      <w:r w:rsidRPr="00477C69">
        <w:rPr>
          <w:rFonts w:ascii="Times New Roman" w:eastAsia="Times New Roman" w:hAnsi="Times New Roman" w:cs="Times New Roman"/>
          <w:sz w:val="28"/>
          <w:szCs w:val="28"/>
          <w:lang w:eastAsia="ru-RU"/>
        </w:rPr>
        <w:t xml:space="preserve"> возраста 18 лет;</w:t>
      </w:r>
    </w:p>
    <w:p w:rsidR="008C6BB4" w:rsidRPr="00477C69" w:rsidRDefault="008C6BB4" w:rsidP="008C6BB4">
      <w:pPr>
        <w:spacing w:before="90" w:after="210" w:line="240" w:lineRule="auto"/>
        <w:jc w:val="both"/>
        <w:rPr>
          <w:rFonts w:ascii="Times New Roman" w:eastAsia="Times New Roman" w:hAnsi="Times New Roman" w:cs="Times New Roman"/>
          <w:sz w:val="28"/>
          <w:szCs w:val="28"/>
          <w:lang w:eastAsia="ru-RU"/>
        </w:rPr>
      </w:pPr>
      <w:proofErr w:type="gramStart"/>
      <w:r w:rsidRPr="00477C69">
        <w:rPr>
          <w:rFonts w:ascii="Times New Roman" w:eastAsia="Times New Roman" w:hAnsi="Times New Roman" w:cs="Times New Roman"/>
          <w:sz w:val="28"/>
          <w:szCs w:val="28"/>
          <w:lang w:eastAsia="ru-RU"/>
        </w:rPr>
        <w:t>· владеющие государственным языком Российской Федерации;</w:t>
      </w:r>
      <w:proofErr w:type="gramEnd"/>
    </w:p>
    <w:p w:rsidR="008C6BB4" w:rsidRPr="00477C69" w:rsidRDefault="008C6BB4" w:rsidP="008C6BB4">
      <w:pPr>
        <w:spacing w:before="90" w:after="210" w:line="240" w:lineRule="auto"/>
        <w:jc w:val="both"/>
        <w:rPr>
          <w:rFonts w:ascii="Times New Roman" w:eastAsia="Times New Roman" w:hAnsi="Times New Roman" w:cs="Times New Roman"/>
          <w:sz w:val="28"/>
          <w:szCs w:val="28"/>
          <w:lang w:eastAsia="ru-RU"/>
        </w:rPr>
      </w:pPr>
      <w:r w:rsidRPr="00477C69">
        <w:rPr>
          <w:rFonts w:ascii="Times New Roman" w:eastAsia="Times New Roman" w:hAnsi="Times New Roman" w:cs="Times New Roman"/>
          <w:sz w:val="28"/>
          <w:szCs w:val="28"/>
          <w:lang w:eastAsia="ru-RU"/>
        </w:rPr>
        <w:t>· соответствующие квалификационным требованиям, установленным в соответствии с Федеральным законом № 25-ФЗ для замещения        должностей муниципальной службы;</w:t>
      </w:r>
    </w:p>
    <w:p w:rsidR="008C6BB4" w:rsidRPr="00477C69" w:rsidRDefault="008C6BB4" w:rsidP="008C6BB4">
      <w:pPr>
        <w:spacing w:before="90" w:after="210" w:line="240" w:lineRule="auto"/>
        <w:jc w:val="both"/>
        <w:rPr>
          <w:rFonts w:ascii="Times New Roman" w:eastAsia="Times New Roman" w:hAnsi="Times New Roman" w:cs="Times New Roman"/>
          <w:sz w:val="28"/>
          <w:szCs w:val="28"/>
          <w:lang w:eastAsia="ru-RU"/>
        </w:rPr>
      </w:pPr>
      <w:r w:rsidRPr="00477C69">
        <w:rPr>
          <w:rFonts w:ascii="Times New Roman" w:eastAsia="Times New Roman" w:hAnsi="Times New Roman" w:cs="Times New Roman"/>
          <w:sz w:val="28"/>
          <w:szCs w:val="28"/>
          <w:lang w:eastAsia="ru-RU"/>
        </w:rPr>
        <w:t>· при отсутствии обстоятельств, указанных в статье 13 Федерального закона № 25-ФЗ в качестве ограничений, связанных с муниципальной службой.</w:t>
      </w:r>
    </w:p>
    <w:p w:rsidR="008C6BB4" w:rsidRPr="00477C69" w:rsidRDefault="008C6BB4" w:rsidP="008C6BB4">
      <w:pPr>
        <w:spacing w:before="90" w:after="210" w:line="240" w:lineRule="auto"/>
        <w:jc w:val="both"/>
        <w:rPr>
          <w:rFonts w:ascii="Times New Roman" w:eastAsia="Times New Roman" w:hAnsi="Times New Roman" w:cs="Times New Roman"/>
          <w:sz w:val="28"/>
          <w:szCs w:val="28"/>
          <w:lang w:eastAsia="ru-RU"/>
        </w:rPr>
      </w:pPr>
      <w:r w:rsidRPr="00477C69">
        <w:rPr>
          <w:rFonts w:ascii="Times New Roman" w:eastAsia="Times New Roman" w:hAnsi="Times New Roman" w:cs="Times New Roman"/>
          <w:sz w:val="28"/>
          <w:szCs w:val="28"/>
          <w:lang w:eastAsia="ru-RU"/>
        </w:rPr>
        <w:t>При поступлении на муниципальную службу гражданин представляет:</w:t>
      </w:r>
    </w:p>
    <w:p w:rsidR="008C6BB4" w:rsidRPr="00477C69" w:rsidRDefault="008C6BB4" w:rsidP="008C6BB4">
      <w:pPr>
        <w:spacing w:before="90" w:after="210" w:line="240" w:lineRule="auto"/>
        <w:jc w:val="both"/>
        <w:rPr>
          <w:rFonts w:ascii="Times New Roman" w:eastAsia="Times New Roman" w:hAnsi="Times New Roman" w:cs="Times New Roman"/>
          <w:sz w:val="28"/>
          <w:szCs w:val="28"/>
          <w:lang w:eastAsia="ru-RU"/>
        </w:rPr>
      </w:pPr>
      <w:r w:rsidRPr="00477C69">
        <w:rPr>
          <w:rFonts w:ascii="Times New Roman" w:eastAsia="Times New Roman" w:hAnsi="Times New Roman" w:cs="Times New Roman"/>
          <w:sz w:val="28"/>
          <w:szCs w:val="28"/>
          <w:lang w:eastAsia="ru-RU"/>
        </w:rPr>
        <w:t>1) заявление с просьбой о поступлении на муниципальную службу и замещении должности муниципальной службы;</w:t>
      </w:r>
    </w:p>
    <w:p w:rsidR="008C6BB4" w:rsidRPr="00477C69" w:rsidRDefault="008C6BB4" w:rsidP="008C6BB4">
      <w:pPr>
        <w:spacing w:before="90" w:after="210" w:line="240" w:lineRule="auto"/>
        <w:jc w:val="both"/>
        <w:rPr>
          <w:rFonts w:ascii="Times New Roman" w:eastAsia="Times New Roman" w:hAnsi="Times New Roman" w:cs="Times New Roman"/>
          <w:sz w:val="28"/>
          <w:szCs w:val="28"/>
          <w:lang w:eastAsia="ru-RU"/>
        </w:rPr>
      </w:pPr>
      <w:r w:rsidRPr="00477C69">
        <w:rPr>
          <w:rFonts w:ascii="Times New Roman" w:eastAsia="Times New Roman" w:hAnsi="Times New Roman" w:cs="Times New Roman"/>
          <w:sz w:val="28"/>
          <w:szCs w:val="28"/>
          <w:lang w:eastAsia="ru-RU"/>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8C6BB4" w:rsidRPr="00477C69" w:rsidRDefault="008C6BB4" w:rsidP="008C6BB4">
      <w:pPr>
        <w:spacing w:before="90" w:after="210" w:line="240" w:lineRule="auto"/>
        <w:jc w:val="both"/>
        <w:rPr>
          <w:rFonts w:ascii="Times New Roman" w:eastAsia="Times New Roman" w:hAnsi="Times New Roman" w:cs="Times New Roman"/>
          <w:sz w:val="28"/>
          <w:szCs w:val="28"/>
          <w:lang w:eastAsia="ru-RU"/>
        </w:rPr>
      </w:pPr>
      <w:r w:rsidRPr="00477C69">
        <w:rPr>
          <w:rFonts w:ascii="Times New Roman" w:eastAsia="Times New Roman" w:hAnsi="Times New Roman" w:cs="Times New Roman"/>
          <w:sz w:val="28"/>
          <w:szCs w:val="28"/>
          <w:lang w:eastAsia="ru-RU"/>
        </w:rPr>
        <w:t>3) паспорт;</w:t>
      </w:r>
    </w:p>
    <w:p w:rsidR="008C6BB4" w:rsidRPr="00477C69" w:rsidRDefault="008C6BB4" w:rsidP="008C6BB4">
      <w:pPr>
        <w:spacing w:before="90" w:after="210" w:line="240" w:lineRule="auto"/>
        <w:jc w:val="both"/>
        <w:rPr>
          <w:rFonts w:ascii="Times New Roman" w:eastAsia="Times New Roman" w:hAnsi="Times New Roman" w:cs="Times New Roman"/>
          <w:sz w:val="28"/>
          <w:szCs w:val="28"/>
          <w:lang w:eastAsia="ru-RU"/>
        </w:rPr>
      </w:pPr>
      <w:r w:rsidRPr="00477C69">
        <w:rPr>
          <w:rFonts w:ascii="Times New Roman" w:eastAsia="Times New Roman" w:hAnsi="Times New Roman" w:cs="Times New Roman"/>
          <w:sz w:val="28"/>
          <w:szCs w:val="28"/>
          <w:lang w:eastAsia="ru-RU"/>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8C6BB4" w:rsidRPr="00477C69" w:rsidRDefault="008C6BB4" w:rsidP="008C6BB4">
      <w:pPr>
        <w:spacing w:before="90" w:after="210" w:line="240" w:lineRule="auto"/>
        <w:jc w:val="both"/>
        <w:rPr>
          <w:rFonts w:ascii="Times New Roman" w:eastAsia="Times New Roman" w:hAnsi="Times New Roman" w:cs="Times New Roman"/>
          <w:sz w:val="28"/>
          <w:szCs w:val="28"/>
          <w:lang w:eastAsia="ru-RU"/>
        </w:rPr>
      </w:pPr>
      <w:r w:rsidRPr="00477C69">
        <w:rPr>
          <w:rFonts w:ascii="Times New Roman" w:eastAsia="Times New Roman" w:hAnsi="Times New Roman" w:cs="Times New Roman"/>
          <w:sz w:val="28"/>
          <w:szCs w:val="28"/>
          <w:lang w:eastAsia="ru-RU"/>
        </w:rPr>
        <w:t>5) документ об образовании;</w:t>
      </w:r>
    </w:p>
    <w:p w:rsidR="008C6BB4" w:rsidRPr="00477C69" w:rsidRDefault="008C6BB4" w:rsidP="008C6BB4">
      <w:pPr>
        <w:spacing w:before="90" w:after="210" w:line="240" w:lineRule="auto"/>
        <w:jc w:val="both"/>
        <w:rPr>
          <w:rFonts w:ascii="Times New Roman" w:eastAsia="Times New Roman" w:hAnsi="Times New Roman" w:cs="Times New Roman"/>
          <w:sz w:val="28"/>
          <w:szCs w:val="28"/>
          <w:lang w:eastAsia="ru-RU"/>
        </w:rPr>
      </w:pPr>
      <w:r w:rsidRPr="00477C69">
        <w:rPr>
          <w:rFonts w:ascii="Times New Roman" w:eastAsia="Times New Roman" w:hAnsi="Times New Roman" w:cs="Times New Roman"/>
          <w:sz w:val="28"/>
          <w:szCs w:val="28"/>
          <w:lang w:eastAsia="ru-RU"/>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8C6BB4" w:rsidRPr="00477C69" w:rsidRDefault="008C6BB4" w:rsidP="008C6BB4">
      <w:pPr>
        <w:spacing w:before="90" w:after="210" w:line="240" w:lineRule="auto"/>
        <w:jc w:val="both"/>
        <w:rPr>
          <w:rFonts w:ascii="Times New Roman" w:eastAsia="Times New Roman" w:hAnsi="Times New Roman" w:cs="Times New Roman"/>
          <w:sz w:val="28"/>
          <w:szCs w:val="28"/>
          <w:lang w:eastAsia="ru-RU"/>
        </w:rPr>
      </w:pPr>
      <w:r w:rsidRPr="00477C69">
        <w:rPr>
          <w:rFonts w:ascii="Times New Roman" w:eastAsia="Times New Roman" w:hAnsi="Times New Roman" w:cs="Times New Roman"/>
          <w:sz w:val="28"/>
          <w:szCs w:val="28"/>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8C6BB4" w:rsidRPr="00477C69" w:rsidRDefault="008C6BB4" w:rsidP="008C6BB4">
      <w:pPr>
        <w:spacing w:before="90" w:after="210" w:line="240" w:lineRule="auto"/>
        <w:jc w:val="both"/>
        <w:rPr>
          <w:rFonts w:ascii="Times New Roman" w:eastAsia="Times New Roman" w:hAnsi="Times New Roman" w:cs="Times New Roman"/>
          <w:sz w:val="28"/>
          <w:szCs w:val="28"/>
          <w:lang w:eastAsia="ru-RU"/>
        </w:rPr>
      </w:pPr>
      <w:r w:rsidRPr="00477C69">
        <w:rPr>
          <w:rFonts w:ascii="Times New Roman" w:eastAsia="Times New Roman" w:hAnsi="Times New Roman" w:cs="Times New Roman"/>
          <w:sz w:val="28"/>
          <w:szCs w:val="28"/>
          <w:lang w:eastAsia="ru-RU"/>
        </w:rPr>
        <w:t>8) документы воинского учета - для граждан, пребывающих в запасе, и лиц, подлежащих призыву на военную службу;</w:t>
      </w:r>
    </w:p>
    <w:p w:rsidR="008C6BB4" w:rsidRPr="00477C69" w:rsidRDefault="008C6BB4" w:rsidP="008C6BB4">
      <w:pPr>
        <w:spacing w:before="90" w:after="210" w:line="240" w:lineRule="auto"/>
        <w:jc w:val="both"/>
        <w:rPr>
          <w:rFonts w:ascii="Times New Roman" w:eastAsia="Times New Roman" w:hAnsi="Times New Roman" w:cs="Times New Roman"/>
          <w:sz w:val="28"/>
          <w:szCs w:val="28"/>
          <w:lang w:eastAsia="ru-RU"/>
        </w:rPr>
      </w:pPr>
      <w:r w:rsidRPr="00477C69">
        <w:rPr>
          <w:rFonts w:ascii="Times New Roman" w:eastAsia="Times New Roman" w:hAnsi="Times New Roman" w:cs="Times New Roman"/>
          <w:sz w:val="28"/>
          <w:szCs w:val="28"/>
          <w:lang w:eastAsia="ru-RU"/>
        </w:rPr>
        <w:t>9) заключение медицинской организации об отсутствии заболевания, препятствующего поступлению на муниципальную службу;</w:t>
      </w:r>
    </w:p>
    <w:p w:rsidR="008C6BB4" w:rsidRPr="00477C69" w:rsidRDefault="008C6BB4" w:rsidP="008C6BB4">
      <w:pPr>
        <w:spacing w:before="90" w:after="210" w:line="240" w:lineRule="auto"/>
        <w:jc w:val="both"/>
        <w:rPr>
          <w:rFonts w:ascii="Times New Roman" w:eastAsia="Times New Roman" w:hAnsi="Times New Roman" w:cs="Times New Roman"/>
          <w:sz w:val="28"/>
          <w:szCs w:val="28"/>
          <w:lang w:eastAsia="ru-RU"/>
        </w:rPr>
      </w:pPr>
      <w:r w:rsidRPr="00477C69">
        <w:rPr>
          <w:rFonts w:ascii="Times New Roman" w:eastAsia="Times New Roman" w:hAnsi="Times New Roman" w:cs="Times New Roman"/>
          <w:sz w:val="28"/>
          <w:szCs w:val="28"/>
          <w:lang w:eastAsia="ru-RU"/>
        </w:rPr>
        <w:lastRenderedPageBreak/>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8C6BB4" w:rsidRPr="00477C69" w:rsidRDefault="008C6BB4" w:rsidP="008C6BB4">
      <w:pPr>
        <w:spacing w:before="90" w:after="210" w:line="240" w:lineRule="auto"/>
        <w:jc w:val="both"/>
        <w:rPr>
          <w:rFonts w:ascii="Times New Roman" w:eastAsia="Times New Roman" w:hAnsi="Times New Roman" w:cs="Times New Roman"/>
          <w:sz w:val="28"/>
          <w:szCs w:val="28"/>
          <w:lang w:eastAsia="ru-RU"/>
        </w:rPr>
      </w:pPr>
      <w:r w:rsidRPr="00477C69">
        <w:rPr>
          <w:rFonts w:ascii="Times New Roman" w:eastAsia="Times New Roman" w:hAnsi="Times New Roman" w:cs="Times New Roman"/>
          <w:sz w:val="28"/>
          <w:szCs w:val="28"/>
          <w:lang w:eastAsia="ru-RU"/>
        </w:rPr>
        <w:t>10.1) сведения, предусмотренные статьей 15.1 настоящего Федерального закона;</w:t>
      </w:r>
    </w:p>
    <w:p w:rsidR="008C6BB4" w:rsidRPr="00477C69" w:rsidRDefault="008C6BB4" w:rsidP="008C6BB4">
      <w:pPr>
        <w:spacing w:before="90" w:after="210" w:line="240" w:lineRule="auto"/>
        <w:jc w:val="both"/>
        <w:rPr>
          <w:rFonts w:ascii="Times New Roman" w:eastAsia="Times New Roman" w:hAnsi="Times New Roman" w:cs="Times New Roman"/>
          <w:sz w:val="28"/>
          <w:szCs w:val="28"/>
          <w:lang w:eastAsia="ru-RU"/>
        </w:rPr>
      </w:pPr>
      <w:r w:rsidRPr="00477C69">
        <w:rPr>
          <w:rFonts w:ascii="Times New Roman" w:eastAsia="Times New Roman" w:hAnsi="Times New Roman" w:cs="Times New Roman"/>
          <w:sz w:val="28"/>
          <w:szCs w:val="28"/>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C6BB4" w:rsidRPr="00477C69" w:rsidRDefault="008C6BB4" w:rsidP="008C6BB4">
      <w:pPr>
        <w:spacing w:before="90" w:after="210" w:line="240" w:lineRule="auto"/>
        <w:jc w:val="both"/>
        <w:rPr>
          <w:rFonts w:ascii="Times New Roman" w:eastAsia="Times New Roman" w:hAnsi="Times New Roman" w:cs="Times New Roman"/>
          <w:sz w:val="28"/>
          <w:szCs w:val="28"/>
          <w:lang w:eastAsia="ru-RU"/>
        </w:rPr>
      </w:pPr>
      <w:r w:rsidRPr="00477C69">
        <w:rPr>
          <w:rFonts w:ascii="Times New Roman" w:eastAsia="Times New Roman" w:hAnsi="Times New Roman" w:cs="Times New Roman"/>
          <w:sz w:val="28"/>
          <w:szCs w:val="28"/>
          <w:lang w:eastAsia="ru-RU"/>
        </w:rPr>
        <w:t xml:space="preserve">Поступление гражданина на муниципальную службу осуществляется </w:t>
      </w:r>
      <w:proofErr w:type="gramStart"/>
      <w:r w:rsidRPr="00477C69">
        <w:rPr>
          <w:rFonts w:ascii="Times New Roman" w:eastAsia="Times New Roman" w:hAnsi="Times New Roman" w:cs="Times New Roman"/>
          <w:sz w:val="28"/>
          <w:szCs w:val="28"/>
          <w:lang w:eastAsia="ru-RU"/>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477C69">
        <w:rPr>
          <w:rFonts w:ascii="Times New Roman" w:eastAsia="Times New Roman" w:hAnsi="Times New Roman" w:cs="Times New Roman"/>
          <w:sz w:val="28"/>
          <w:szCs w:val="28"/>
          <w:lang w:eastAsia="ru-RU"/>
        </w:rPr>
        <w:t xml:space="preserve"> с учетом особенностей, предусмотренных Федеральным законом от 02.03.2007 № 25-ФЗ «О муниципальной службе в Российской Федерации».</w:t>
      </w:r>
    </w:p>
    <w:p w:rsidR="008C6BB4" w:rsidRPr="001B2B91" w:rsidRDefault="008C6BB4" w:rsidP="008C6BB4">
      <w:pPr>
        <w:spacing w:before="90" w:after="210" w:line="240" w:lineRule="auto"/>
        <w:jc w:val="both"/>
        <w:rPr>
          <w:rFonts w:ascii="Times New Roman" w:eastAsia="Times New Roman" w:hAnsi="Times New Roman" w:cs="Times New Roman"/>
          <w:b/>
          <w:sz w:val="28"/>
          <w:szCs w:val="28"/>
          <w:lang w:eastAsia="ru-RU"/>
        </w:rPr>
      </w:pPr>
      <w:r w:rsidRPr="001B2B91">
        <w:rPr>
          <w:rFonts w:ascii="Times New Roman" w:eastAsia="Times New Roman" w:hAnsi="Times New Roman" w:cs="Times New Roman"/>
          <w:b/>
          <w:sz w:val="28"/>
          <w:szCs w:val="28"/>
          <w:lang w:eastAsia="ru-RU"/>
        </w:rPr>
        <w:t>Сведения о вакантных должностях муниципальной службы, имеющихся в контрольно-счетном органе:</w:t>
      </w:r>
    </w:p>
    <w:p w:rsidR="008C6BB4" w:rsidRPr="00477C69" w:rsidRDefault="008C6BB4" w:rsidP="008C6BB4">
      <w:pPr>
        <w:spacing w:before="90" w:after="210" w:line="240" w:lineRule="auto"/>
        <w:jc w:val="both"/>
        <w:rPr>
          <w:rFonts w:ascii="Times New Roman" w:eastAsia="Times New Roman" w:hAnsi="Times New Roman" w:cs="Times New Roman"/>
          <w:sz w:val="28"/>
          <w:szCs w:val="28"/>
          <w:lang w:eastAsia="ru-RU"/>
        </w:rPr>
      </w:pPr>
      <w:r w:rsidRPr="008C6BB4">
        <w:rPr>
          <w:rFonts w:ascii="Times New Roman" w:eastAsia="Times New Roman" w:hAnsi="Times New Roman" w:cs="Times New Roman"/>
          <w:sz w:val="28"/>
          <w:szCs w:val="28"/>
          <w:lang w:eastAsia="ru-RU"/>
        </w:rPr>
        <w:t>Вакансия КСК  П</w:t>
      </w:r>
      <w:r w:rsidRPr="00477C69">
        <w:rPr>
          <w:rFonts w:ascii="Times New Roman" w:eastAsia="Times New Roman" w:hAnsi="Times New Roman" w:cs="Times New Roman"/>
          <w:sz w:val="28"/>
          <w:szCs w:val="28"/>
          <w:lang w:eastAsia="ru-RU"/>
        </w:rPr>
        <w:t xml:space="preserve">МР </w:t>
      </w:r>
      <w:proofErr w:type="gramStart"/>
      <w:r w:rsidRPr="00477C69">
        <w:rPr>
          <w:rFonts w:ascii="Times New Roman" w:eastAsia="Times New Roman" w:hAnsi="Times New Roman" w:cs="Times New Roman"/>
          <w:sz w:val="28"/>
          <w:szCs w:val="28"/>
          <w:lang w:eastAsia="ru-RU"/>
        </w:rPr>
        <w:t>ВО</w:t>
      </w:r>
      <w:proofErr w:type="gramEnd"/>
      <w:r w:rsidRPr="00477C69">
        <w:rPr>
          <w:rFonts w:ascii="Times New Roman" w:eastAsia="Times New Roman" w:hAnsi="Times New Roman" w:cs="Times New Roman"/>
          <w:sz w:val="28"/>
          <w:szCs w:val="28"/>
          <w:lang w:eastAsia="ru-RU"/>
        </w:rPr>
        <w:t xml:space="preserve"> - инспектор</w:t>
      </w:r>
    </w:p>
    <w:p w:rsidR="008C6BB4" w:rsidRPr="00477C69" w:rsidRDefault="008C6BB4" w:rsidP="008C6BB4">
      <w:pPr>
        <w:spacing w:before="90" w:after="210" w:line="240" w:lineRule="auto"/>
        <w:jc w:val="both"/>
        <w:rPr>
          <w:rFonts w:ascii="Times New Roman" w:eastAsia="Times New Roman" w:hAnsi="Times New Roman" w:cs="Times New Roman"/>
          <w:sz w:val="28"/>
          <w:szCs w:val="28"/>
          <w:lang w:eastAsia="ru-RU"/>
        </w:rPr>
      </w:pPr>
      <w:r w:rsidRPr="00477C69">
        <w:rPr>
          <w:rFonts w:ascii="Times New Roman" w:eastAsia="Times New Roman" w:hAnsi="Times New Roman" w:cs="Times New Roman"/>
          <w:sz w:val="28"/>
          <w:szCs w:val="28"/>
          <w:lang w:eastAsia="ru-RU"/>
        </w:rPr>
        <w:t>Квалификационные требования к кандидатам на замещение вакантных должностей муниципальной</w:t>
      </w:r>
      <w:r w:rsidRPr="008C6BB4">
        <w:rPr>
          <w:rFonts w:ascii="Times New Roman" w:eastAsia="Times New Roman" w:hAnsi="Times New Roman" w:cs="Times New Roman"/>
          <w:sz w:val="28"/>
          <w:szCs w:val="28"/>
          <w:lang w:eastAsia="ru-RU"/>
        </w:rPr>
        <w:t xml:space="preserve"> службы и Председателя КСК</w:t>
      </w:r>
      <w:r w:rsidRPr="00477C69">
        <w:rPr>
          <w:rFonts w:ascii="Times New Roman" w:eastAsia="Times New Roman" w:hAnsi="Times New Roman" w:cs="Times New Roman"/>
          <w:sz w:val="28"/>
          <w:szCs w:val="28"/>
          <w:lang w:eastAsia="ru-RU"/>
        </w:rPr>
        <w:t>:</w:t>
      </w:r>
    </w:p>
    <w:p w:rsidR="008C6BB4" w:rsidRPr="00477C69" w:rsidRDefault="008C6BB4" w:rsidP="001B2B91">
      <w:pPr>
        <w:spacing w:before="90" w:after="210" w:line="240" w:lineRule="auto"/>
        <w:ind w:firstLine="708"/>
        <w:jc w:val="both"/>
        <w:rPr>
          <w:rFonts w:ascii="Times New Roman" w:eastAsia="Times New Roman" w:hAnsi="Times New Roman" w:cs="Times New Roman"/>
          <w:sz w:val="28"/>
          <w:szCs w:val="28"/>
          <w:lang w:eastAsia="ru-RU"/>
        </w:rPr>
      </w:pPr>
      <w:proofErr w:type="gramStart"/>
      <w:r w:rsidRPr="00477C69">
        <w:rPr>
          <w:rFonts w:ascii="Times New Roman" w:eastAsia="Times New Roman" w:hAnsi="Times New Roman" w:cs="Times New Roman"/>
          <w:sz w:val="28"/>
          <w:szCs w:val="28"/>
          <w:lang w:eastAsia="ru-RU"/>
        </w:rPr>
        <w:t>В соответствии со статьей 9 Федерального закона от 02.03.2007 № 25-ФЗ «О муниципальной службе в Российской Федерации»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w:t>
      </w:r>
      <w:proofErr w:type="gramEnd"/>
      <w:r w:rsidRPr="00477C69">
        <w:rPr>
          <w:rFonts w:ascii="Times New Roman" w:eastAsia="Times New Roman" w:hAnsi="Times New Roman" w:cs="Times New Roman"/>
          <w:sz w:val="28"/>
          <w:szCs w:val="28"/>
          <w:lang w:eastAsia="ru-RU"/>
        </w:rPr>
        <w:t xml:space="preserve">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8C6BB4" w:rsidRPr="00477C69" w:rsidRDefault="008C6BB4" w:rsidP="008C6BB4">
      <w:pPr>
        <w:spacing w:before="90" w:after="210" w:line="240" w:lineRule="auto"/>
        <w:jc w:val="both"/>
        <w:rPr>
          <w:rFonts w:ascii="Times New Roman" w:eastAsia="Times New Roman" w:hAnsi="Times New Roman" w:cs="Times New Roman"/>
          <w:sz w:val="28"/>
          <w:szCs w:val="28"/>
          <w:lang w:eastAsia="ru-RU"/>
        </w:rPr>
      </w:pPr>
      <w:r w:rsidRPr="00477C69">
        <w:rPr>
          <w:rFonts w:ascii="Times New Roman" w:eastAsia="Times New Roman" w:hAnsi="Times New Roman" w:cs="Times New Roman"/>
          <w:sz w:val="28"/>
          <w:szCs w:val="28"/>
          <w:lang w:eastAsia="ru-RU"/>
        </w:rPr>
        <w:t>Типовые квалификационные требования для замещения должностей муниципальной службы определены в статье 6 Закона Воронежской области от 28.12.2007 № 175-ФЗ «О муниципальной службе в Воронежской области».</w:t>
      </w:r>
    </w:p>
    <w:p w:rsidR="008C6BB4" w:rsidRPr="00477C69" w:rsidRDefault="008C6BB4" w:rsidP="008C6BB4">
      <w:pPr>
        <w:spacing w:before="90" w:after="210" w:line="240" w:lineRule="auto"/>
        <w:jc w:val="both"/>
        <w:rPr>
          <w:rFonts w:ascii="Times New Roman" w:eastAsia="Times New Roman" w:hAnsi="Times New Roman" w:cs="Times New Roman"/>
          <w:sz w:val="28"/>
          <w:szCs w:val="28"/>
          <w:lang w:eastAsia="ru-RU"/>
        </w:rPr>
      </w:pPr>
      <w:r w:rsidRPr="00477C69">
        <w:rPr>
          <w:rFonts w:ascii="Times New Roman" w:eastAsia="Times New Roman" w:hAnsi="Times New Roman" w:cs="Times New Roman"/>
          <w:sz w:val="28"/>
          <w:szCs w:val="28"/>
          <w:lang w:eastAsia="ru-RU"/>
        </w:rPr>
        <w:lastRenderedPageBreak/>
        <w:t xml:space="preserve">Квалификационные требования для замещения должностей муниципальной службы в органах местного самоуправления </w:t>
      </w:r>
      <w:r w:rsidR="001B2B91">
        <w:rPr>
          <w:rFonts w:ascii="Times New Roman" w:eastAsia="Times New Roman" w:hAnsi="Times New Roman" w:cs="Times New Roman"/>
          <w:sz w:val="28"/>
          <w:szCs w:val="28"/>
          <w:lang w:eastAsia="ru-RU"/>
        </w:rPr>
        <w:t>Панинского</w:t>
      </w:r>
      <w:r w:rsidRPr="00477C69">
        <w:rPr>
          <w:rFonts w:ascii="Times New Roman" w:eastAsia="Times New Roman" w:hAnsi="Times New Roman" w:cs="Times New Roman"/>
          <w:sz w:val="28"/>
          <w:szCs w:val="28"/>
          <w:lang w:eastAsia="ru-RU"/>
        </w:rPr>
        <w:t xml:space="preserve"> муниципального района Воронежской области (Утверждены решением Совета народных депутатов </w:t>
      </w:r>
      <w:r w:rsidR="001B2B91">
        <w:rPr>
          <w:rFonts w:ascii="Times New Roman" w:eastAsia="Times New Roman" w:hAnsi="Times New Roman" w:cs="Times New Roman"/>
          <w:sz w:val="28"/>
          <w:szCs w:val="28"/>
          <w:lang w:eastAsia="ru-RU"/>
        </w:rPr>
        <w:t xml:space="preserve"> Панинского</w:t>
      </w:r>
      <w:r w:rsidRPr="00477C69">
        <w:rPr>
          <w:rFonts w:ascii="Times New Roman" w:eastAsia="Times New Roman" w:hAnsi="Times New Roman" w:cs="Times New Roman"/>
          <w:sz w:val="28"/>
          <w:szCs w:val="28"/>
          <w:lang w:eastAsia="ru-RU"/>
        </w:rPr>
        <w:t xml:space="preserve"> муниципального района от 13.12.2018 N 17)</w:t>
      </w:r>
    </w:p>
    <w:p w:rsidR="008C6BB4" w:rsidRPr="00477C69" w:rsidRDefault="008C6BB4" w:rsidP="008C6BB4">
      <w:pPr>
        <w:spacing w:before="90" w:after="210" w:line="240" w:lineRule="auto"/>
        <w:jc w:val="both"/>
        <w:rPr>
          <w:rFonts w:ascii="Times New Roman" w:eastAsia="Times New Roman" w:hAnsi="Times New Roman" w:cs="Times New Roman"/>
          <w:sz w:val="28"/>
          <w:szCs w:val="28"/>
          <w:lang w:eastAsia="ru-RU"/>
        </w:rPr>
      </w:pPr>
      <w:r w:rsidRPr="00477C69">
        <w:rPr>
          <w:rFonts w:ascii="Times New Roman" w:eastAsia="Times New Roman" w:hAnsi="Times New Roman" w:cs="Times New Roman"/>
          <w:sz w:val="28"/>
          <w:szCs w:val="28"/>
          <w:lang w:eastAsia="ru-RU"/>
        </w:rPr>
        <w:t>1. Общие положения</w:t>
      </w:r>
    </w:p>
    <w:p w:rsidR="008C6BB4" w:rsidRPr="00477C69" w:rsidRDefault="008C6BB4" w:rsidP="008C6BB4">
      <w:pPr>
        <w:spacing w:before="90" w:after="210" w:line="240" w:lineRule="auto"/>
        <w:jc w:val="both"/>
        <w:rPr>
          <w:rFonts w:ascii="Times New Roman" w:eastAsia="Times New Roman" w:hAnsi="Times New Roman" w:cs="Times New Roman"/>
          <w:sz w:val="28"/>
          <w:szCs w:val="28"/>
          <w:lang w:eastAsia="ru-RU"/>
        </w:rPr>
      </w:pPr>
      <w:r w:rsidRPr="00477C69">
        <w:rPr>
          <w:rFonts w:ascii="Times New Roman" w:eastAsia="Times New Roman" w:hAnsi="Times New Roman" w:cs="Times New Roman"/>
          <w:sz w:val="28"/>
          <w:szCs w:val="28"/>
          <w:lang w:eastAsia="ru-RU"/>
        </w:rPr>
        <w:t xml:space="preserve">1.1. </w:t>
      </w:r>
      <w:proofErr w:type="gramStart"/>
      <w:r w:rsidRPr="00477C69">
        <w:rPr>
          <w:rFonts w:ascii="Times New Roman" w:eastAsia="Times New Roman" w:hAnsi="Times New Roman" w:cs="Times New Roman"/>
          <w:sz w:val="28"/>
          <w:szCs w:val="28"/>
          <w:lang w:eastAsia="ru-RU"/>
        </w:rPr>
        <w:t>Квалификационные требования для замещения должностей муниципальной службы в органах местно</w:t>
      </w:r>
      <w:r w:rsidR="001B2B91">
        <w:rPr>
          <w:rFonts w:ascii="Times New Roman" w:eastAsia="Times New Roman" w:hAnsi="Times New Roman" w:cs="Times New Roman"/>
          <w:sz w:val="28"/>
          <w:szCs w:val="28"/>
          <w:lang w:eastAsia="ru-RU"/>
        </w:rPr>
        <w:t>го самоуправления Панинского</w:t>
      </w:r>
      <w:r w:rsidRPr="00477C69">
        <w:rPr>
          <w:rFonts w:ascii="Times New Roman" w:eastAsia="Times New Roman" w:hAnsi="Times New Roman" w:cs="Times New Roman"/>
          <w:sz w:val="28"/>
          <w:szCs w:val="28"/>
          <w:lang w:eastAsia="ru-RU"/>
        </w:rPr>
        <w:t xml:space="preserve"> муниципального района Воронежской области (далее - квалификационные требования) представляют собой требования к уровню профессионального образования, стажу муниципальной службы или стажу работы по специальности, направлению подготовки, знаниям и умениям, которые необходимы для исполнения должностных обязанностей.</w:t>
      </w:r>
      <w:proofErr w:type="gramEnd"/>
    </w:p>
    <w:p w:rsidR="008C6BB4" w:rsidRPr="00477C69" w:rsidRDefault="008C6BB4" w:rsidP="008C6BB4">
      <w:pPr>
        <w:spacing w:before="90" w:after="210" w:line="240" w:lineRule="auto"/>
        <w:jc w:val="both"/>
        <w:rPr>
          <w:rFonts w:ascii="Times New Roman" w:eastAsia="Times New Roman" w:hAnsi="Times New Roman" w:cs="Times New Roman"/>
          <w:sz w:val="28"/>
          <w:szCs w:val="28"/>
          <w:lang w:eastAsia="ru-RU"/>
        </w:rPr>
      </w:pPr>
      <w:r w:rsidRPr="00477C69">
        <w:rPr>
          <w:rFonts w:ascii="Times New Roman" w:eastAsia="Times New Roman" w:hAnsi="Times New Roman" w:cs="Times New Roman"/>
          <w:sz w:val="28"/>
          <w:szCs w:val="28"/>
          <w:lang w:eastAsia="ru-RU"/>
        </w:rPr>
        <w:t xml:space="preserve">1.2. Квалификационные требования учитываются </w:t>
      </w:r>
      <w:proofErr w:type="gramStart"/>
      <w:r w:rsidRPr="00477C69">
        <w:rPr>
          <w:rFonts w:ascii="Times New Roman" w:eastAsia="Times New Roman" w:hAnsi="Times New Roman" w:cs="Times New Roman"/>
          <w:sz w:val="28"/>
          <w:szCs w:val="28"/>
          <w:lang w:eastAsia="ru-RU"/>
        </w:rPr>
        <w:t>при</w:t>
      </w:r>
      <w:proofErr w:type="gramEnd"/>
      <w:r w:rsidRPr="00477C69">
        <w:rPr>
          <w:rFonts w:ascii="Times New Roman" w:eastAsia="Times New Roman" w:hAnsi="Times New Roman" w:cs="Times New Roman"/>
          <w:sz w:val="28"/>
          <w:szCs w:val="28"/>
          <w:lang w:eastAsia="ru-RU"/>
        </w:rPr>
        <w:t>:</w:t>
      </w:r>
    </w:p>
    <w:p w:rsidR="008C6BB4" w:rsidRPr="00477C69" w:rsidRDefault="008C6BB4" w:rsidP="008C6BB4">
      <w:pPr>
        <w:spacing w:before="90" w:after="210" w:line="240" w:lineRule="auto"/>
        <w:jc w:val="both"/>
        <w:rPr>
          <w:rFonts w:ascii="Times New Roman" w:eastAsia="Times New Roman" w:hAnsi="Times New Roman" w:cs="Times New Roman"/>
          <w:sz w:val="28"/>
          <w:szCs w:val="28"/>
          <w:lang w:eastAsia="ru-RU"/>
        </w:rPr>
      </w:pPr>
      <w:r w:rsidRPr="00477C69">
        <w:rPr>
          <w:rFonts w:ascii="Times New Roman" w:eastAsia="Times New Roman" w:hAnsi="Times New Roman" w:cs="Times New Roman"/>
          <w:sz w:val="28"/>
          <w:szCs w:val="28"/>
          <w:lang w:eastAsia="ru-RU"/>
        </w:rPr>
        <w:t xml:space="preserve">- </w:t>
      </w:r>
      <w:proofErr w:type="gramStart"/>
      <w:r w:rsidRPr="00477C69">
        <w:rPr>
          <w:rFonts w:ascii="Times New Roman" w:eastAsia="Times New Roman" w:hAnsi="Times New Roman" w:cs="Times New Roman"/>
          <w:sz w:val="28"/>
          <w:szCs w:val="28"/>
          <w:lang w:eastAsia="ru-RU"/>
        </w:rPr>
        <w:t>определении</w:t>
      </w:r>
      <w:proofErr w:type="gramEnd"/>
      <w:r w:rsidRPr="00477C69">
        <w:rPr>
          <w:rFonts w:ascii="Times New Roman" w:eastAsia="Times New Roman" w:hAnsi="Times New Roman" w:cs="Times New Roman"/>
          <w:sz w:val="28"/>
          <w:szCs w:val="28"/>
          <w:lang w:eastAsia="ru-RU"/>
        </w:rPr>
        <w:t xml:space="preserve"> кандидата на замещение вакантной должности муниципальной службы;</w:t>
      </w:r>
    </w:p>
    <w:p w:rsidR="008C6BB4" w:rsidRPr="00477C69" w:rsidRDefault="008C6BB4" w:rsidP="008C6BB4">
      <w:pPr>
        <w:spacing w:before="90" w:after="210" w:line="240" w:lineRule="auto"/>
        <w:jc w:val="both"/>
        <w:rPr>
          <w:rFonts w:ascii="Times New Roman" w:eastAsia="Times New Roman" w:hAnsi="Times New Roman" w:cs="Times New Roman"/>
          <w:sz w:val="28"/>
          <w:szCs w:val="28"/>
          <w:lang w:eastAsia="ru-RU"/>
        </w:rPr>
      </w:pPr>
      <w:r w:rsidRPr="00477C69">
        <w:rPr>
          <w:rFonts w:ascii="Times New Roman" w:eastAsia="Times New Roman" w:hAnsi="Times New Roman" w:cs="Times New Roman"/>
          <w:sz w:val="28"/>
          <w:szCs w:val="28"/>
          <w:lang w:eastAsia="ru-RU"/>
        </w:rPr>
        <w:t>- оценке уровня квалификации муниципальных служащих в ходе аттестации, квалификационного экзамена, иных процедур;</w:t>
      </w:r>
    </w:p>
    <w:p w:rsidR="008C6BB4" w:rsidRPr="00477C69" w:rsidRDefault="008C6BB4" w:rsidP="008C6BB4">
      <w:pPr>
        <w:spacing w:before="90" w:after="210" w:line="240" w:lineRule="auto"/>
        <w:jc w:val="both"/>
        <w:rPr>
          <w:rFonts w:ascii="Times New Roman" w:eastAsia="Times New Roman" w:hAnsi="Times New Roman" w:cs="Times New Roman"/>
          <w:sz w:val="28"/>
          <w:szCs w:val="28"/>
          <w:lang w:eastAsia="ru-RU"/>
        </w:rPr>
      </w:pPr>
      <w:r w:rsidRPr="00477C69">
        <w:rPr>
          <w:rFonts w:ascii="Times New Roman" w:eastAsia="Times New Roman" w:hAnsi="Times New Roman" w:cs="Times New Roman"/>
          <w:sz w:val="28"/>
          <w:szCs w:val="28"/>
          <w:lang w:eastAsia="ru-RU"/>
        </w:rPr>
        <w:t xml:space="preserve">- </w:t>
      </w:r>
      <w:proofErr w:type="gramStart"/>
      <w:r w:rsidRPr="00477C69">
        <w:rPr>
          <w:rFonts w:ascii="Times New Roman" w:eastAsia="Times New Roman" w:hAnsi="Times New Roman" w:cs="Times New Roman"/>
          <w:sz w:val="28"/>
          <w:szCs w:val="28"/>
          <w:lang w:eastAsia="ru-RU"/>
        </w:rPr>
        <w:t>формировании</w:t>
      </w:r>
      <w:proofErr w:type="gramEnd"/>
      <w:r w:rsidRPr="00477C69">
        <w:rPr>
          <w:rFonts w:ascii="Times New Roman" w:eastAsia="Times New Roman" w:hAnsi="Times New Roman" w:cs="Times New Roman"/>
          <w:sz w:val="28"/>
          <w:szCs w:val="28"/>
          <w:lang w:eastAsia="ru-RU"/>
        </w:rPr>
        <w:t xml:space="preserve"> кадрового резерва.</w:t>
      </w:r>
    </w:p>
    <w:p w:rsidR="008C6BB4" w:rsidRPr="00477C69" w:rsidRDefault="008C6BB4" w:rsidP="008C6BB4">
      <w:pPr>
        <w:spacing w:before="90" w:after="210" w:line="240" w:lineRule="auto"/>
        <w:jc w:val="both"/>
        <w:rPr>
          <w:rFonts w:ascii="Times New Roman" w:eastAsia="Times New Roman" w:hAnsi="Times New Roman" w:cs="Times New Roman"/>
          <w:sz w:val="28"/>
          <w:szCs w:val="28"/>
          <w:lang w:eastAsia="ru-RU"/>
        </w:rPr>
      </w:pPr>
      <w:r w:rsidRPr="00477C69">
        <w:rPr>
          <w:rFonts w:ascii="Times New Roman" w:eastAsia="Times New Roman" w:hAnsi="Times New Roman" w:cs="Times New Roman"/>
          <w:sz w:val="28"/>
          <w:szCs w:val="28"/>
          <w:lang w:eastAsia="ru-RU"/>
        </w:rPr>
        <w:t>1.3.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на основе типовых квалификационных требований для замещения должностей муниципальной службы, которые определяются законом Воронежской области в соответствии с классификацией должностей муниципальной службы.</w:t>
      </w:r>
    </w:p>
    <w:p w:rsidR="008C6BB4" w:rsidRPr="00477C69" w:rsidRDefault="008C6BB4" w:rsidP="008C6BB4">
      <w:pPr>
        <w:spacing w:before="90" w:after="210" w:line="240" w:lineRule="auto"/>
        <w:jc w:val="both"/>
        <w:rPr>
          <w:rFonts w:ascii="Times New Roman" w:eastAsia="Times New Roman" w:hAnsi="Times New Roman" w:cs="Times New Roman"/>
          <w:sz w:val="28"/>
          <w:szCs w:val="28"/>
          <w:lang w:eastAsia="ru-RU"/>
        </w:rPr>
      </w:pPr>
      <w:r w:rsidRPr="00477C69">
        <w:rPr>
          <w:rFonts w:ascii="Times New Roman" w:eastAsia="Times New Roman" w:hAnsi="Times New Roman" w:cs="Times New Roman"/>
          <w:sz w:val="28"/>
          <w:szCs w:val="28"/>
          <w:lang w:eastAsia="ru-RU"/>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при наличии соответствующего решения представителя нанимателя (работодателя).</w:t>
      </w:r>
    </w:p>
    <w:p w:rsidR="008C6BB4" w:rsidRPr="00477C69" w:rsidRDefault="008C6BB4" w:rsidP="008C6BB4">
      <w:pPr>
        <w:spacing w:before="90" w:after="210" w:line="240" w:lineRule="auto"/>
        <w:jc w:val="both"/>
        <w:rPr>
          <w:rFonts w:ascii="Times New Roman" w:eastAsia="Times New Roman" w:hAnsi="Times New Roman" w:cs="Times New Roman"/>
          <w:sz w:val="28"/>
          <w:szCs w:val="28"/>
          <w:lang w:eastAsia="ru-RU"/>
        </w:rPr>
      </w:pPr>
      <w:r w:rsidRPr="00477C69">
        <w:rPr>
          <w:rFonts w:ascii="Times New Roman" w:eastAsia="Times New Roman" w:hAnsi="Times New Roman" w:cs="Times New Roman"/>
          <w:sz w:val="28"/>
          <w:szCs w:val="28"/>
          <w:lang w:eastAsia="ru-RU"/>
        </w:rPr>
        <w:t>2. Квалификационные требования к уровню профессионального образования муниципальных служащих</w:t>
      </w:r>
    </w:p>
    <w:p w:rsidR="008C6BB4" w:rsidRPr="00477C69" w:rsidRDefault="008C6BB4" w:rsidP="008C6BB4">
      <w:pPr>
        <w:spacing w:before="90" w:after="210" w:line="240" w:lineRule="auto"/>
        <w:jc w:val="both"/>
        <w:rPr>
          <w:rFonts w:ascii="Times New Roman" w:eastAsia="Times New Roman" w:hAnsi="Times New Roman" w:cs="Times New Roman"/>
          <w:sz w:val="28"/>
          <w:szCs w:val="28"/>
          <w:lang w:eastAsia="ru-RU"/>
        </w:rPr>
      </w:pPr>
      <w:r w:rsidRPr="00477C69">
        <w:rPr>
          <w:rFonts w:ascii="Times New Roman" w:eastAsia="Times New Roman" w:hAnsi="Times New Roman" w:cs="Times New Roman"/>
          <w:sz w:val="28"/>
          <w:szCs w:val="28"/>
          <w:lang w:eastAsia="ru-RU"/>
        </w:rPr>
        <w:t>Квалификационные требования для замещения должностей муниципальной службы к уровню профессионального образования определяются дифференцированно по группам должностей:</w:t>
      </w:r>
    </w:p>
    <w:p w:rsidR="008C6BB4" w:rsidRPr="00477C69" w:rsidRDefault="008C6BB4" w:rsidP="008C6BB4">
      <w:pPr>
        <w:spacing w:before="90" w:after="210" w:line="240" w:lineRule="auto"/>
        <w:jc w:val="both"/>
        <w:rPr>
          <w:rFonts w:ascii="Times New Roman" w:eastAsia="Times New Roman" w:hAnsi="Times New Roman" w:cs="Times New Roman"/>
          <w:sz w:val="28"/>
          <w:szCs w:val="28"/>
          <w:lang w:eastAsia="ru-RU"/>
        </w:rPr>
      </w:pPr>
      <w:r w:rsidRPr="00477C69">
        <w:rPr>
          <w:rFonts w:ascii="Times New Roman" w:eastAsia="Times New Roman" w:hAnsi="Times New Roman" w:cs="Times New Roman"/>
          <w:sz w:val="28"/>
          <w:szCs w:val="28"/>
          <w:lang w:eastAsia="ru-RU"/>
        </w:rPr>
        <w:lastRenderedPageBreak/>
        <w:t>- к должностям муниципальной службы высшей, главной и ведущей групп - наличие высшего образования;</w:t>
      </w:r>
    </w:p>
    <w:p w:rsidR="008C6BB4" w:rsidRPr="00477C69" w:rsidRDefault="008C6BB4" w:rsidP="008C6BB4">
      <w:pPr>
        <w:spacing w:before="90" w:after="210" w:line="240" w:lineRule="auto"/>
        <w:jc w:val="both"/>
        <w:rPr>
          <w:rFonts w:ascii="Times New Roman" w:eastAsia="Times New Roman" w:hAnsi="Times New Roman" w:cs="Times New Roman"/>
          <w:sz w:val="28"/>
          <w:szCs w:val="28"/>
          <w:lang w:eastAsia="ru-RU"/>
        </w:rPr>
      </w:pPr>
      <w:r w:rsidRPr="00477C69">
        <w:rPr>
          <w:rFonts w:ascii="Times New Roman" w:eastAsia="Times New Roman" w:hAnsi="Times New Roman" w:cs="Times New Roman"/>
          <w:sz w:val="28"/>
          <w:szCs w:val="28"/>
          <w:lang w:eastAsia="ru-RU"/>
        </w:rPr>
        <w:t>- к должностям муниципальной службы старшей и младшей групп - наличие среднего профессионального образования.</w:t>
      </w:r>
    </w:p>
    <w:p w:rsidR="008C6BB4" w:rsidRPr="00477C69" w:rsidRDefault="008C6BB4" w:rsidP="008C6BB4">
      <w:pPr>
        <w:spacing w:before="90" w:after="210" w:line="240" w:lineRule="auto"/>
        <w:jc w:val="both"/>
        <w:rPr>
          <w:rFonts w:ascii="Times New Roman" w:eastAsia="Times New Roman" w:hAnsi="Times New Roman" w:cs="Times New Roman"/>
          <w:sz w:val="28"/>
          <w:szCs w:val="28"/>
          <w:lang w:eastAsia="ru-RU"/>
        </w:rPr>
      </w:pPr>
      <w:r w:rsidRPr="00477C69">
        <w:rPr>
          <w:rFonts w:ascii="Times New Roman" w:eastAsia="Times New Roman" w:hAnsi="Times New Roman" w:cs="Times New Roman"/>
          <w:sz w:val="28"/>
          <w:szCs w:val="28"/>
          <w:lang w:eastAsia="ru-RU"/>
        </w:rPr>
        <w:t>3. Квалификационные требования к стажу муниципальной службы или стажу работы по специальности, направлению подготовки муниципальных служащих</w:t>
      </w:r>
    </w:p>
    <w:p w:rsidR="008C6BB4" w:rsidRPr="001B2B91" w:rsidRDefault="008C6BB4" w:rsidP="008C6BB4">
      <w:pPr>
        <w:pStyle w:val="a3"/>
        <w:shd w:val="clear" w:color="auto" w:fill="FFFFFF"/>
        <w:spacing w:before="90" w:beforeAutospacing="0" w:after="210" w:afterAutospacing="0"/>
        <w:jc w:val="both"/>
        <w:rPr>
          <w:sz w:val="28"/>
          <w:szCs w:val="28"/>
        </w:rPr>
      </w:pPr>
      <w:r w:rsidRPr="001B2B91">
        <w:rPr>
          <w:rFonts w:ascii="Montserrat" w:hAnsi="Montserrat"/>
          <w:sz w:val="28"/>
          <w:szCs w:val="28"/>
        </w:rPr>
        <w:t>3</w:t>
      </w:r>
      <w:r w:rsidRPr="001B2B91">
        <w:rPr>
          <w:sz w:val="28"/>
          <w:szCs w:val="28"/>
        </w:rPr>
        <w:t xml:space="preserve">.1. Устанавливаются следующие квалификационные требования к стажу муниципальной службы или стажу работы по специальности, направлению подготовки, </w:t>
      </w:r>
      <w:proofErr w:type="gramStart"/>
      <w:r w:rsidRPr="001B2B91">
        <w:rPr>
          <w:sz w:val="28"/>
          <w:szCs w:val="28"/>
        </w:rPr>
        <w:t>который</w:t>
      </w:r>
      <w:proofErr w:type="gramEnd"/>
      <w:r w:rsidRPr="001B2B91">
        <w:rPr>
          <w:sz w:val="28"/>
          <w:szCs w:val="28"/>
        </w:rPr>
        <w:t xml:space="preserve"> необходим для замещения:</w:t>
      </w:r>
    </w:p>
    <w:p w:rsidR="008C6BB4" w:rsidRPr="001B2B91" w:rsidRDefault="008C6BB4" w:rsidP="008C6BB4">
      <w:pPr>
        <w:pStyle w:val="a3"/>
        <w:shd w:val="clear" w:color="auto" w:fill="FFFFFF"/>
        <w:spacing w:before="90" w:beforeAutospacing="0" w:after="210" w:afterAutospacing="0"/>
        <w:jc w:val="both"/>
        <w:rPr>
          <w:sz w:val="28"/>
          <w:szCs w:val="28"/>
        </w:rPr>
      </w:pPr>
      <w:r w:rsidRPr="001B2B91">
        <w:rPr>
          <w:sz w:val="28"/>
          <w:szCs w:val="28"/>
        </w:rPr>
        <w:t>1)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rsidR="008C6BB4" w:rsidRPr="001B2B91" w:rsidRDefault="008C6BB4" w:rsidP="008C6BB4">
      <w:pPr>
        <w:pStyle w:val="a3"/>
        <w:shd w:val="clear" w:color="auto" w:fill="FFFFFF"/>
        <w:spacing w:before="90" w:beforeAutospacing="0" w:after="210" w:afterAutospacing="0"/>
        <w:jc w:val="both"/>
        <w:rPr>
          <w:sz w:val="28"/>
          <w:szCs w:val="28"/>
        </w:rPr>
      </w:pPr>
      <w:r w:rsidRPr="001B2B91">
        <w:rPr>
          <w:sz w:val="28"/>
          <w:szCs w:val="28"/>
        </w:rPr>
        <w:t>2)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8C6BB4" w:rsidRPr="001B2B91" w:rsidRDefault="008C6BB4" w:rsidP="008C6BB4">
      <w:pPr>
        <w:pStyle w:val="a3"/>
        <w:shd w:val="clear" w:color="auto" w:fill="FFFFFF"/>
        <w:spacing w:before="90" w:beforeAutospacing="0" w:after="210" w:afterAutospacing="0"/>
        <w:jc w:val="both"/>
        <w:rPr>
          <w:sz w:val="28"/>
          <w:szCs w:val="28"/>
        </w:rPr>
      </w:pPr>
      <w:r w:rsidRPr="001B2B91">
        <w:rPr>
          <w:sz w:val="28"/>
          <w:szCs w:val="28"/>
        </w:rPr>
        <w:t>3) ведущих, старших и младших должностей муниципальной службы - без предъявления требований к стажу.</w:t>
      </w:r>
    </w:p>
    <w:p w:rsidR="008C6BB4" w:rsidRPr="001B2B91" w:rsidRDefault="008C6BB4" w:rsidP="008C6BB4">
      <w:pPr>
        <w:pStyle w:val="a3"/>
        <w:shd w:val="clear" w:color="auto" w:fill="FFFFFF"/>
        <w:spacing w:before="90" w:beforeAutospacing="0" w:after="210" w:afterAutospacing="0"/>
        <w:jc w:val="both"/>
        <w:rPr>
          <w:sz w:val="28"/>
          <w:szCs w:val="28"/>
        </w:rPr>
      </w:pPr>
      <w:proofErr w:type="gramStart"/>
      <w:r w:rsidRPr="001B2B91">
        <w:rPr>
          <w:sz w:val="28"/>
          <w:szCs w:val="28"/>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8C6BB4" w:rsidRPr="001B2B91" w:rsidRDefault="008C6BB4" w:rsidP="008C6BB4">
      <w:pPr>
        <w:pStyle w:val="a3"/>
        <w:shd w:val="clear" w:color="auto" w:fill="FFFFFF"/>
        <w:spacing w:before="90" w:beforeAutospacing="0" w:after="210" w:afterAutospacing="0"/>
        <w:jc w:val="both"/>
        <w:rPr>
          <w:sz w:val="28"/>
          <w:szCs w:val="28"/>
        </w:rPr>
      </w:pPr>
      <w:r w:rsidRPr="001B2B91">
        <w:rPr>
          <w:sz w:val="28"/>
          <w:szCs w:val="28"/>
        </w:rPr>
        <w:t>3.2. В случае замещения старших должностей муниципальной службы выпускниками образовательных учреждений высшего образования, заключившими договор на обучение и поступившими на муниципальную службу в срок, установленный договором на обучение, требования к стажу муниципальной службы или к стажу (опыту) работы по специальности, направлению подготовки не предъявляются.</w:t>
      </w:r>
    </w:p>
    <w:p w:rsidR="008C6BB4" w:rsidRPr="001B2B91" w:rsidRDefault="008C6BB4" w:rsidP="008C6BB4">
      <w:pPr>
        <w:pStyle w:val="a3"/>
        <w:shd w:val="clear" w:color="auto" w:fill="FFFFFF"/>
        <w:spacing w:before="90" w:beforeAutospacing="0" w:after="210" w:afterAutospacing="0"/>
        <w:jc w:val="both"/>
        <w:rPr>
          <w:sz w:val="28"/>
          <w:szCs w:val="28"/>
        </w:rPr>
      </w:pPr>
      <w:r w:rsidRPr="001B2B91">
        <w:rPr>
          <w:sz w:val="28"/>
          <w:szCs w:val="28"/>
        </w:rPr>
        <w:t>Требования к кандидатурам на должность председателя Контрольно-счетной комиссии   Панинского  муниципального района (п. 7 Положения о Контрольно-счетной комиссии  Панинского  муниципального района Воронежской области, утвержденного Советом народных депутатов Панинского  муниципального района Воронежской области от 16.11.2021 г. № 52)</w:t>
      </w:r>
    </w:p>
    <w:p w:rsidR="008C6BB4" w:rsidRPr="001B2B91" w:rsidRDefault="008C6BB4" w:rsidP="008C6BB4">
      <w:pPr>
        <w:pStyle w:val="a3"/>
        <w:shd w:val="clear" w:color="auto" w:fill="FFFFFF"/>
        <w:spacing w:before="90" w:beforeAutospacing="0" w:after="210" w:afterAutospacing="0"/>
        <w:jc w:val="both"/>
        <w:rPr>
          <w:sz w:val="28"/>
          <w:szCs w:val="28"/>
        </w:rPr>
      </w:pPr>
      <w:r w:rsidRPr="001B2B91">
        <w:rPr>
          <w:sz w:val="28"/>
          <w:szCs w:val="28"/>
        </w:rPr>
        <w:lastRenderedPageBreak/>
        <w:t>7.1. На должность председателя назначается гражданин Российской Федерации, соответствующий следующим квалификационным требованиям:</w:t>
      </w:r>
    </w:p>
    <w:p w:rsidR="008C6BB4" w:rsidRPr="001B2B91" w:rsidRDefault="008C6BB4" w:rsidP="008C6BB4">
      <w:pPr>
        <w:pStyle w:val="a3"/>
        <w:shd w:val="clear" w:color="auto" w:fill="FFFFFF"/>
        <w:spacing w:before="90" w:beforeAutospacing="0" w:after="210" w:afterAutospacing="0"/>
        <w:jc w:val="both"/>
        <w:rPr>
          <w:sz w:val="28"/>
          <w:szCs w:val="28"/>
        </w:rPr>
      </w:pPr>
      <w:r w:rsidRPr="001B2B91">
        <w:rPr>
          <w:sz w:val="28"/>
          <w:szCs w:val="28"/>
        </w:rPr>
        <w:t>1) наличие высшего образования;</w:t>
      </w:r>
    </w:p>
    <w:p w:rsidR="008C6BB4" w:rsidRPr="001B2B91" w:rsidRDefault="008C6BB4" w:rsidP="008C6BB4">
      <w:pPr>
        <w:pStyle w:val="a3"/>
        <w:shd w:val="clear" w:color="auto" w:fill="FFFFFF"/>
        <w:spacing w:before="90" w:beforeAutospacing="0" w:after="210" w:afterAutospacing="0"/>
        <w:jc w:val="both"/>
        <w:rPr>
          <w:sz w:val="28"/>
          <w:szCs w:val="28"/>
        </w:rPr>
      </w:pPr>
      <w:r w:rsidRPr="001B2B91">
        <w:rPr>
          <w:sz w:val="28"/>
          <w:szCs w:val="28"/>
        </w:rP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8C6BB4" w:rsidRPr="001B2B91" w:rsidRDefault="008C6BB4" w:rsidP="008C6BB4">
      <w:pPr>
        <w:pStyle w:val="a3"/>
        <w:shd w:val="clear" w:color="auto" w:fill="FFFFFF"/>
        <w:spacing w:before="90" w:beforeAutospacing="0" w:after="210" w:afterAutospacing="0"/>
        <w:jc w:val="both"/>
        <w:rPr>
          <w:sz w:val="28"/>
          <w:szCs w:val="28"/>
        </w:rPr>
      </w:pPr>
      <w:proofErr w:type="gramStart"/>
      <w:r w:rsidRPr="001B2B91">
        <w:rPr>
          <w:sz w:val="28"/>
          <w:szCs w:val="28"/>
        </w:rPr>
        <w:t>3) знание Конституции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Устава Панинского  муниципального района, законов Воронежской области и иных нормативных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w:t>
      </w:r>
      <w:proofErr w:type="gramEnd"/>
      <w:r w:rsidRPr="001B2B91">
        <w:rPr>
          <w:sz w:val="28"/>
          <w:szCs w:val="28"/>
        </w:rPr>
        <w:t xml:space="preserve"> и экспертно-аналитических мероприятий, утвержденных Счетной палатой Российской Федерации.</w:t>
      </w:r>
    </w:p>
    <w:p w:rsidR="008C6BB4" w:rsidRPr="001B2B91" w:rsidRDefault="008C6BB4" w:rsidP="008C6BB4">
      <w:pPr>
        <w:pStyle w:val="a3"/>
        <w:shd w:val="clear" w:color="auto" w:fill="FFFFFF"/>
        <w:spacing w:before="90" w:beforeAutospacing="0" w:after="210" w:afterAutospacing="0"/>
        <w:jc w:val="both"/>
        <w:rPr>
          <w:sz w:val="28"/>
          <w:szCs w:val="28"/>
        </w:rPr>
      </w:pPr>
      <w:r w:rsidRPr="001B2B91">
        <w:rPr>
          <w:sz w:val="28"/>
          <w:szCs w:val="28"/>
        </w:rPr>
        <w:t>7.2. Нормативным правовым актом Совета народных депутатов для председателя Контрольно-счетной комиссии, могут быть установлены дополнительные требования к образованию и опыту работы.</w:t>
      </w:r>
    </w:p>
    <w:p w:rsidR="008C6BB4" w:rsidRPr="001B2B91" w:rsidRDefault="008C6BB4" w:rsidP="008C6BB4">
      <w:pPr>
        <w:pStyle w:val="a3"/>
        <w:shd w:val="clear" w:color="auto" w:fill="FFFFFF"/>
        <w:spacing w:before="90" w:beforeAutospacing="0" w:after="210" w:afterAutospacing="0"/>
        <w:jc w:val="both"/>
        <w:rPr>
          <w:sz w:val="28"/>
          <w:szCs w:val="28"/>
        </w:rPr>
      </w:pPr>
      <w:r w:rsidRPr="001B2B91">
        <w:rPr>
          <w:sz w:val="28"/>
          <w:szCs w:val="28"/>
        </w:rPr>
        <w:t>7.3. Гражданин Российской Федерации не может быть назначен на должность председателя в случае:</w:t>
      </w:r>
    </w:p>
    <w:p w:rsidR="008C6BB4" w:rsidRPr="001B2B91" w:rsidRDefault="008C6BB4" w:rsidP="008C6BB4">
      <w:pPr>
        <w:pStyle w:val="a3"/>
        <w:shd w:val="clear" w:color="auto" w:fill="FFFFFF"/>
        <w:spacing w:before="90" w:beforeAutospacing="0" w:after="210" w:afterAutospacing="0"/>
        <w:jc w:val="both"/>
        <w:rPr>
          <w:sz w:val="28"/>
          <w:szCs w:val="28"/>
        </w:rPr>
      </w:pPr>
      <w:r w:rsidRPr="001B2B91">
        <w:rPr>
          <w:sz w:val="28"/>
          <w:szCs w:val="28"/>
        </w:rPr>
        <w:t>1) наличия у него неснятой или непогашенной судимости;</w:t>
      </w:r>
    </w:p>
    <w:p w:rsidR="008C6BB4" w:rsidRPr="001B2B91" w:rsidRDefault="008C6BB4" w:rsidP="008C6BB4">
      <w:pPr>
        <w:pStyle w:val="a3"/>
        <w:shd w:val="clear" w:color="auto" w:fill="FFFFFF"/>
        <w:spacing w:before="90" w:beforeAutospacing="0" w:after="210" w:afterAutospacing="0"/>
        <w:jc w:val="both"/>
        <w:rPr>
          <w:sz w:val="28"/>
          <w:szCs w:val="28"/>
        </w:rPr>
      </w:pPr>
      <w:r w:rsidRPr="001B2B91">
        <w:rPr>
          <w:sz w:val="28"/>
          <w:szCs w:val="28"/>
        </w:rPr>
        <w:t>2) признания его недееспособным или ограниченно дееспособным решением суда, вступившим в законную силу;</w:t>
      </w:r>
    </w:p>
    <w:p w:rsidR="008C6BB4" w:rsidRPr="001B2B91" w:rsidRDefault="008C6BB4" w:rsidP="008C6BB4">
      <w:pPr>
        <w:pStyle w:val="a3"/>
        <w:shd w:val="clear" w:color="auto" w:fill="FFFFFF"/>
        <w:spacing w:before="90" w:beforeAutospacing="0" w:after="210" w:afterAutospacing="0"/>
        <w:jc w:val="both"/>
        <w:rPr>
          <w:sz w:val="28"/>
          <w:szCs w:val="28"/>
        </w:rPr>
      </w:pPr>
      <w:r w:rsidRPr="001B2B91">
        <w:rPr>
          <w:sz w:val="28"/>
          <w:szCs w:val="28"/>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8C6BB4" w:rsidRPr="001B2B91" w:rsidRDefault="008C6BB4" w:rsidP="008C6BB4">
      <w:pPr>
        <w:pStyle w:val="a3"/>
        <w:shd w:val="clear" w:color="auto" w:fill="FFFFFF"/>
        <w:spacing w:before="90" w:beforeAutospacing="0" w:after="210" w:afterAutospacing="0"/>
        <w:jc w:val="both"/>
        <w:rPr>
          <w:sz w:val="28"/>
          <w:szCs w:val="28"/>
        </w:rPr>
      </w:pPr>
      <w:r w:rsidRPr="001B2B91">
        <w:rPr>
          <w:sz w:val="28"/>
          <w:szCs w:val="28"/>
        </w:rP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8C6BB4" w:rsidRPr="001B2B91" w:rsidRDefault="008C6BB4" w:rsidP="008C6BB4">
      <w:pPr>
        <w:pStyle w:val="a3"/>
        <w:shd w:val="clear" w:color="auto" w:fill="FFFFFF"/>
        <w:spacing w:before="90" w:beforeAutospacing="0" w:after="210" w:afterAutospacing="0"/>
        <w:jc w:val="both"/>
        <w:rPr>
          <w:sz w:val="28"/>
          <w:szCs w:val="28"/>
        </w:rPr>
      </w:pPr>
      <w:r w:rsidRPr="001B2B91">
        <w:rPr>
          <w:sz w:val="28"/>
          <w:szCs w:val="28"/>
        </w:rPr>
        <w:t>5) наличия оснований, предусмотренных частями 5 и 6 статьи 7 Федерального закона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8C6BB4" w:rsidRPr="001B2B91" w:rsidRDefault="008C6BB4" w:rsidP="008C6BB4">
      <w:pPr>
        <w:pStyle w:val="a3"/>
        <w:shd w:val="clear" w:color="auto" w:fill="FFFFFF"/>
        <w:spacing w:before="90" w:beforeAutospacing="0" w:after="210" w:afterAutospacing="0"/>
        <w:jc w:val="both"/>
        <w:rPr>
          <w:sz w:val="28"/>
          <w:szCs w:val="28"/>
        </w:rPr>
      </w:pPr>
      <w:r w:rsidRPr="001B2B91">
        <w:rPr>
          <w:sz w:val="28"/>
          <w:szCs w:val="28"/>
        </w:rPr>
        <w:lastRenderedPageBreak/>
        <w:t>7.4. Гражданин, замещающий должность председателя, не может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Совета народных депутатов  Панинского  муниципального района, главой  Панинского муниципального района, руководителями судебных и правоохранительных органов, расположенных на территории Панинского муниципального района.</w:t>
      </w:r>
    </w:p>
    <w:p w:rsidR="008C6BB4" w:rsidRPr="001B2B91" w:rsidRDefault="008C6BB4" w:rsidP="008C6BB4">
      <w:pPr>
        <w:pStyle w:val="a3"/>
        <w:shd w:val="clear" w:color="auto" w:fill="FFFFFF"/>
        <w:spacing w:before="90" w:beforeAutospacing="0" w:after="210" w:afterAutospacing="0"/>
        <w:jc w:val="both"/>
        <w:rPr>
          <w:sz w:val="28"/>
          <w:szCs w:val="28"/>
        </w:rPr>
      </w:pPr>
      <w:r w:rsidRPr="001B2B91">
        <w:rPr>
          <w:sz w:val="28"/>
          <w:szCs w:val="28"/>
        </w:rPr>
        <w:t>7.5. Председатель не может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C6BB4" w:rsidRPr="001B2B91" w:rsidRDefault="008C6BB4" w:rsidP="008C6BB4">
      <w:pPr>
        <w:pStyle w:val="a3"/>
        <w:shd w:val="clear" w:color="auto" w:fill="FFFFFF"/>
        <w:spacing w:before="90" w:beforeAutospacing="0" w:after="210" w:afterAutospacing="0"/>
        <w:jc w:val="both"/>
        <w:rPr>
          <w:sz w:val="28"/>
          <w:szCs w:val="28"/>
        </w:rPr>
      </w:pPr>
      <w:r w:rsidRPr="001B2B91">
        <w:rPr>
          <w:sz w:val="28"/>
          <w:szCs w:val="28"/>
        </w:rPr>
        <w:t xml:space="preserve">7.6. </w:t>
      </w:r>
      <w:proofErr w:type="gramStart"/>
      <w:r w:rsidRPr="001B2B91">
        <w:rPr>
          <w:sz w:val="28"/>
          <w:szCs w:val="28"/>
        </w:rPr>
        <w:t>Председатель Контрольно-счетной комиссии, а также лица, претендующие на замещение указанной должности,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Воронежской области, нормативными правовыми актами  Панинского муниципального района.</w:t>
      </w:r>
      <w:proofErr w:type="gramEnd"/>
    </w:p>
    <w:p w:rsidR="008C6BB4" w:rsidRPr="001B2B91" w:rsidRDefault="008C6BB4" w:rsidP="008C6BB4">
      <w:pPr>
        <w:pStyle w:val="a3"/>
        <w:shd w:val="clear" w:color="auto" w:fill="FFFFFF"/>
        <w:spacing w:before="90" w:beforeAutospacing="0" w:after="210" w:afterAutospacing="0"/>
        <w:jc w:val="both"/>
        <w:rPr>
          <w:sz w:val="28"/>
          <w:szCs w:val="28"/>
        </w:rPr>
      </w:pPr>
      <w:r w:rsidRPr="001B2B91">
        <w:rPr>
          <w:sz w:val="28"/>
          <w:szCs w:val="28"/>
        </w:rPr>
        <w:t>Условия и результаты конкурсов на замещение муниципальной должности Председателя КСК:</w:t>
      </w:r>
    </w:p>
    <w:p w:rsidR="008C6BB4" w:rsidRPr="001B2B91" w:rsidRDefault="008C6BB4" w:rsidP="008C6BB4">
      <w:pPr>
        <w:pStyle w:val="a3"/>
        <w:shd w:val="clear" w:color="auto" w:fill="FFFFFF"/>
        <w:spacing w:before="90" w:beforeAutospacing="0" w:after="210" w:afterAutospacing="0"/>
        <w:jc w:val="both"/>
        <w:rPr>
          <w:sz w:val="28"/>
          <w:szCs w:val="28"/>
        </w:rPr>
      </w:pPr>
      <w:r w:rsidRPr="001B2B91">
        <w:rPr>
          <w:sz w:val="28"/>
          <w:szCs w:val="28"/>
        </w:rPr>
        <w:t>Порядок назначения на должность председателя Контрольно-счетной комиссии   Панинского  муниципального района Воронежской области (п. 6 Положения о Контрольно-счетной комиссии Панинского  муниципального района Воронежской области, утвержденного Советом народных депутатов Панинского  муниципального района Воронежской области от 16.11..2021 г. № 52)</w:t>
      </w:r>
    </w:p>
    <w:p w:rsidR="008C6BB4" w:rsidRPr="001B2B91" w:rsidRDefault="008C6BB4" w:rsidP="008C6BB4">
      <w:pPr>
        <w:pStyle w:val="a3"/>
        <w:shd w:val="clear" w:color="auto" w:fill="FFFFFF"/>
        <w:spacing w:before="90" w:beforeAutospacing="0" w:after="210" w:afterAutospacing="0"/>
        <w:jc w:val="both"/>
        <w:rPr>
          <w:sz w:val="28"/>
          <w:szCs w:val="28"/>
        </w:rPr>
      </w:pPr>
      <w:r w:rsidRPr="001B2B91">
        <w:rPr>
          <w:sz w:val="28"/>
          <w:szCs w:val="28"/>
        </w:rPr>
        <w:t xml:space="preserve">6.1. Председатель Контрольно-счетной комиссии назначается на должность Советом народных депутатов  Панинского </w:t>
      </w:r>
      <w:proofErr w:type="gramStart"/>
      <w:r w:rsidRPr="001B2B91">
        <w:rPr>
          <w:sz w:val="28"/>
          <w:szCs w:val="28"/>
        </w:rPr>
        <w:t>муниципального</w:t>
      </w:r>
      <w:proofErr w:type="gramEnd"/>
      <w:r w:rsidRPr="001B2B91">
        <w:rPr>
          <w:sz w:val="28"/>
          <w:szCs w:val="28"/>
        </w:rPr>
        <w:t xml:space="preserve"> района.</w:t>
      </w:r>
    </w:p>
    <w:p w:rsidR="008C6BB4" w:rsidRPr="001B2B91" w:rsidRDefault="008C6BB4" w:rsidP="008C6BB4">
      <w:pPr>
        <w:pStyle w:val="a3"/>
        <w:shd w:val="clear" w:color="auto" w:fill="FFFFFF"/>
        <w:spacing w:before="90" w:beforeAutospacing="0" w:after="210" w:afterAutospacing="0"/>
        <w:jc w:val="both"/>
        <w:rPr>
          <w:sz w:val="28"/>
          <w:szCs w:val="28"/>
        </w:rPr>
      </w:pPr>
      <w:r w:rsidRPr="001B2B91">
        <w:rPr>
          <w:sz w:val="28"/>
          <w:szCs w:val="28"/>
        </w:rPr>
        <w:t>6.2. Предложения о кандидатах на должность председателя Контрольно-счетной комиссии вносятся в Совет народных депутатов:</w:t>
      </w:r>
    </w:p>
    <w:p w:rsidR="008C6BB4" w:rsidRPr="001B2B91" w:rsidRDefault="008C6BB4" w:rsidP="008C6BB4">
      <w:pPr>
        <w:pStyle w:val="a3"/>
        <w:shd w:val="clear" w:color="auto" w:fill="FFFFFF"/>
        <w:spacing w:before="90" w:beforeAutospacing="0" w:after="210" w:afterAutospacing="0"/>
        <w:jc w:val="both"/>
        <w:rPr>
          <w:sz w:val="28"/>
          <w:szCs w:val="28"/>
        </w:rPr>
      </w:pPr>
      <w:r w:rsidRPr="001B2B91">
        <w:rPr>
          <w:sz w:val="28"/>
          <w:szCs w:val="28"/>
        </w:rPr>
        <w:t>1) главой   Панинского муниципального района;</w:t>
      </w:r>
    </w:p>
    <w:p w:rsidR="008C6BB4" w:rsidRPr="001B2B91" w:rsidRDefault="008C6BB4" w:rsidP="008C6BB4">
      <w:pPr>
        <w:pStyle w:val="a3"/>
        <w:shd w:val="clear" w:color="auto" w:fill="FFFFFF"/>
        <w:spacing w:before="90" w:beforeAutospacing="0" w:after="210" w:afterAutospacing="0"/>
        <w:jc w:val="both"/>
        <w:rPr>
          <w:sz w:val="28"/>
          <w:szCs w:val="28"/>
        </w:rPr>
      </w:pPr>
      <w:r w:rsidRPr="001B2B91">
        <w:rPr>
          <w:sz w:val="28"/>
          <w:szCs w:val="28"/>
        </w:rPr>
        <w:t>2) депутатами Совета народных депутатов   Панинского муниципального района - не менее одной трети от установленного числа депутатов Совета народных депутатов;</w:t>
      </w:r>
    </w:p>
    <w:p w:rsidR="008C6BB4" w:rsidRPr="001B2B91" w:rsidRDefault="008C6BB4" w:rsidP="008C6BB4">
      <w:pPr>
        <w:pStyle w:val="a3"/>
        <w:shd w:val="clear" w:color="auto" w:fill="FFFFFF"/>
        <w:spacing w:before="90" w:beforeAutospacing="0" w:after="210" w:afterAutospacing="0"/>
        <w:jc w:val="both"/>
        <w:rPr>
          <w:sz w:val="28"/>
          <w:szCs w:val="28"/>
        </w:rPr>
      </w:pPr>
      <w:r w:rsidRPr="001B2B91">
        <w:rPr>
          <w:sz w:val="28"/>
          <w:szCs w:val="28"/>
        </w:rPr>
        <w:lastRenderedPageBreak/>
        <w:t>3) председателем Совета народных депутатов Панинского муниципального района.</w:t>
      </w:r>
    </w:p>
    <w:p w:rsidR="008C6BB4" w:rsidRPr="001B2B91" w:rsidRDefault="008C6BB4" w:rsidP="008C6BB4">
      <w:pPr>
        <w:pStyle w:val="a3"/>
        <w:shd w:val="clear" w:color="auto" w:fill="FFFFFF"/>
        <w:spacing w:before="90" w:beforeAutospacing="0" w:after="210" w:afterAutospacing="0"/>
        <w:jc w:val="both"/>
        <w:rPr>
          <w:sz w:val="28"/>
          <w:szCs w:val="28"/>
        </w:rPr>
      </w:pPr>
      <w:r w:rsidRPr="001B2B91">
        <w:rPr>
          <w:sz w:val="28"/>
          <w:szCs w:val="28"/>
        </w:rPr>
        <w:t>6.3. Порядок рассмотрения кандидатур на должность председателя Контрольно-счетной  комиссии устанавливается регламентом Совета народных депутатов   Панинского муниципального района.</w:t>
      </w:r>
    </w:p>
    <w:p w:rsidR="008C6BB4" w:rsidRPr="001B2B91" w:rsidRDefault="008C6BB4" w:rsidP="008C6BB4">
      <w:pPr>
        <w:pStyle w:val="a3"/>
        <w:shd w:val="clear" w:color="auto" w:fill="FFFFFF"/>
        <w:spacing w:before="90" w:beforeAutospacing="0" w:after="210" w:afterAutospacing="0"/>
        <w:jc w:val="both"/>
        <w:rPr>
          <w:sz w:val="28"/>
          <w:szCs w:val="28"/>
        </w:rPr>
      </w:pPr>
      <w:r w:rsidRPr="001B2B91">
        <w:rPr>
          <w:sz w:val="28"/>
          <w:szCs w:val="28"/>
        </w:rPr>
        <w:t>6.4. Совет народных депутатов  Панинского муниципального района вправе обратиться в Контрольно-счетную палату Воронежской области за заключением о соответствии кандидатур на должность председателя Контрольно-счетной комиссии квалификационным требованиям, установленным настоящим Положением.</w:t>
      </w:r>
    </w:p>
    <w:p w:rsidR="008C6BB4" w:rsidRPr="001B2B91" w:rsidRDefault="008C6BB4" w:rsidP="008C6BB4">
      <w:pPr>
        <w:pStyle w:val="a3"/>
        <w:shd w:val="clear" w:color="auto" w:fill="FFFFFF"/>
        <w:spacing w:before="90" w:beforeAutospacing="0" w:after="210" w:afterAutospacing="0"/>
        <w:jc w:val="both"/>
        <w:rPr>
          <w:sz w:val="28"/>
          <w:szCs w:val="28"/>
        </w:rPr>
      </w:pPr>
      <w:r w:rsidRPr="001B2B91">
        <w:rPr>
          <w:sz w:val="28"/>
          <w:szCs w:val="28"/>
        </w:rPr>
        <w:t>Номера телефонов, по которым можно получить информацию по вопросу вакантных должностей:</w:t>
      </w:r>
    </w:p>
    <w:p w:rsidR="008C6BB4" w:rsidRPr="001B2B91" w:rsidRDefault="008C6BB4" w:rsidP="008C6BB4">
      <w:pPr>
        <w:pStyle w:val="a3"/>
        <w:shd w:val="clear" w:color="auto" w:fill="FFFFFF"/>
        <w:spacing w:before="90" w:beforeAutospacing="0" w:after="210" w:afterAutospacing="0"/>
        <w:jc w:val="both"/>
        <w:rPr>
          <w:sz w:val="28"/>
          <w:szCs w:val="28"/>
        </w:rPr>
      </w:pPr>
      <w:r w:rsidRPr="001B2B91">
        <w:rPr>
          <w:sz w:val="28"/>
          <w:szCs w:val="28"/>
        </w:rPr>
        <w:t>По вопросам формирования кадрового резерва на замещение вакантных должностей муниципальной службы в Контрольно-счетной комиссии  Панинского муниципального района следует обращаться по телефону: 8(47346</w:t>
      </w:r>
      <w:proofErr w:type="gramStart"/>
      <w:r w:rsidRPr="001B2B91">
        <w:rPr>
          <w:sz w:val="28"/>
          <w:szCs w:val="28"/>
        </w:rPr>
        <w:t xml:space="preserve"> )</w:t>
      </w:r>
      <w:proofErr w:type="gramEnd"/>
      <w:r w:rsidRPr="001B2B91">
        <w:rPr>
          <w:sz w:val="28"/>
          <w:szCs w:val="28"/>
        </w:rPr>
        <w:t>4-70-60</w:t>
      </w:r>
    </w:p>
    <w:p w:rsidR="00687F86" w:rsidRPr="001B2B91" w:rsidRDefault="00687F86" w:rsidP="008C6BB4">
      <w:pPr>
        <w:jc w:val="both"/>
        <w:rPr>
          <w:rFonts w:ascii="Times New Roman" w:hAnsi="Times New Roman" w:cs="Times New Roman"/>
          <w:sz w:val="28"/>
          <w:szCs w:val="28"/>
        </w:rPr>
      </w:pPr>
    </w:p>
    <w:sectPr w:rsidR="00687F86" w:rsidRPr="001B2B91" w:rsidSect="00BF4740">
      <w:pgSz w:w="11906" w:h="16838"/>
      <w:pgMar w:top="1134" w:right="851" w:bottom="1134" w:left="181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8C6BB4"/>
    <w:rsid w:val="00113807"/>
    <w:rsid w:val="001B2B91"/>
    <w:rsid w:val="00596CFD"/>
    <w:rsid w:val="00687F86"/>
    <w:rsid w:val="008C6BB4"/>
    <w:rsid w:val="00BF47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B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6B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3792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2013</Words>
  <Characters>11479</Characters>
  <Application>Microsoft Office Word</Application>
  <DocSecurity>0</DocSecurity>
  <Lines>95</Lines>
  <Paragraphs>26</Paragraphs>
  <ScaleCrop>false</ScaleCrop>
  <Company/>
  <LinksUpToDate>false</LinksUpToDate>
  <CharactersWithSpaces>13466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2024-11-08T05:07:00Z</dcterms:created>
  <dcterms:modified xsi:type="dcterms:W3CDTF">2024-11-11T05:52:00Z</dcterms:modified>
</cp:coreProperties>
</file>