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26E9" w:rsidRPr="00B170F0" w:rsidRDefault="00B170F0" w:rsidP="00B170F0">
      <w:pPr>
        <w:jc w:val="center"/>
        <w:rPr>
          <w:rFonts w:ascii="Times New Roman" w:hAnsi="Times New Roman" w:cs="Times New Roman"/>
          <w:sz w:val="28"/>
        </w:rPr>
      </w:pPr>
      <w:r w:rsidRPr="00B170F0">
        <w:rPr>
          <w:rFonts w:ascii="Times New Roman" w:hAnsi="Times New Roman" w:cs="Times New Roman"/>
          <w:sz w:val="28"/>
        </w:rPr>
        <w:t xml:space="preserve">Земельный участок № </w:t>
      </w:r>
      <w:r w:rsidR="00F44258">
        <w:rPr>
          <w:rFonts w:ascii="Times New Roman" w:hAnsi="Times New Roman" w:cs="Times New Roman"/>
          <w:sz w:val="28"/>
        </w:rPr>
        <w:t>3</w:t>
      </w:r>
      <w:r w:rsidRPr="00B170F0">
        <w:rPr>
          <w:rFonts w:ascii="Times New Roman" w:hAnsi="Times New Roman" w:cs="Times New Roman"/>
          <w:sz w:val="28"/>
        </w:rPr>
        <w:t xml:space="preserve">. </w:t>
      </w:r>
      <w:proofErr w:type="gramStart"/>
      <w:r w:rsidRPr="00B170F0">
        <w:rPr>
          <w:rFonts w:ascii="Times New Roman" w:hAnsi="Times New Roman" w:cs="Times New Roman"/>
          <w:sz w:val="28"/>
        </w:rPr>
        <w:t>Размещение агропромышленного производства (Воронежская область, Панинский район, между с. Калмычек и р.п.</w:t>
      </w:r>
      <w:proofErr w:type="gramEnd"/>
      <w:r w:rsidRPr="00B170F0">
        <w:rPr>
          <w:rFonts w:ascii="Times New Roman" w:hAnsi="Times New Roman" w:cs="Times New Roman"/>
          <w:sz w:val="28"/>
        </w:rPr>
        <w:t xml:space="preserve"> Панино)</w:t>
      </w:r>
    </w:p>
    <w:p w:rsidR="003E26E9" w:rsidRPr="003E26E9" w:rsidRDefault="00B170F0" w:rsidP="003E26E9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-37</wp:posOffset>
            </wp:positionH>
            <wp:positionV relativeFrom="paragraph">
              <wp:posOffset>174745</wp:posOffset>
            </wp:positionV>
            <wp:extent cx="5968713" cy="4304581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7224" t="6951" r="13179" b="3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235" cy="4304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26E9" w:rsidRDefault="003E26E9" w:rsidP="003E26E9">
      <w:pPr>
        <w:tabs>
          <w:tab w:val="left" w:pos="1215"/>
        </w:tabs>
      </w:pPr>
      <w:r>
        <w:tab/>
      </w:r>
    </w:p>
    <w:p w:rsidR="003E26E9" w:rsidRDefault="003274EB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245.85pt;margin-top:106.6pt;width:106.85pt;height:46.3pt;z-index:251693056;mso-height-percent:200;mso-height-percent:200;mso-width-relative:margin;mso-height-relative:margin" filled="f" stroked="f">
            <v:textbox style="mso-fit-shape-to-text:t">
              <w:txbxContent>
                <w:p w:rsidR="00ED251E" w:rsidRPr="00ED251E" w:rsidRDefault="00ED251E" w:rsidP="00ED251E">
                  <w:pPr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Земельный участок 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  <w:lang w:val="en-US"/>
                    </w:rPr>
                    <w:t>S =</w:t>
                  </w:r>
                  <w:r w:rsidRPr="00ED251E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 30 ГА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190.05pt;margin-top:26.75pt;width:51.6pt;height:33.3pt;flip:x;z-index:251678720" o:connectortype="straight" strokecolor="white [3212]" strokeweight="1pt"/>
        </w:pict>
      </w:r>
      <w:r>
        <w:rPr>
          <w:noProof/>
          <w:lang w:eastAsia="ru-RU"/>
        </w:rPr>
        <w:pict>
          <v:shape id="_x0000_s1038" type="#_x0000_t32" style="position:absolute;margin-left:223.9pt;margin-top:87pt;width:54.8pt;height:26.7pt;flip:x;z-index:251679744" o:connectortype="straight" strokecolor="white [3212]" strokeweight="1pt"/>
        </w:pict>
      </w:r>
      <w:r>
        <w:rPr>
          <w:noProof/>
          <w:lang w:eastAsia="ru-RU"/>
        </w:rPr>
        <w:pict>
          <v:shape id="_x0000_s1036" type="#_x0000_t32" style="position:absolute;margin-left:241.65pt;margin-top:26.75pt;width:37.05pt;height:60.25pt;flip:x y;z-index:251677696" o:connectortype="straight" strokecolor="white [3212]" strokeweight="1pt"/>
        </w:pict>
      </w:r>
      <w:r>
        <w:rPr>
          <w:noProof/>
          <w:lang w:eastAsia="ru-RU"/>
        </w:rPr>
        <w:pict>
          <v:shape id="_x0000_s1039" type="#_x0000_t32" style="position:absolute;margin-left:190.05pt;margin-top:60.05pt;width:33.85pt;height:53.65pt;z-index:251680768" o:connectortype="straight" strokecolor="white [3212]" strokeweight="1pt"/>
        </w:pict>
      </w:r>
      <w:r w:rsidR="003E26E9">
        <w:br w:type="page"/>
      </w:r>
    </w:p>
    <w:sectPr w:rsidR="003E26E9" w:rsidSect="005C12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C00147"/>
    <w:rsid w:val="000C0E16"/>
    <w:rsid w:val="00103A24"/>
    <w:rsid w:val="00176E63"/>
    <w:rsid w:val="002909EE"/>
    <w:rsid w:val="003274EB"/>
    <w:rsid w:val="003E26E9"/>
    <w:rsid w:val="0049349C"/>
    <w:rsid w:val="005249BA"/>
    <w:rsid w:val="005427B9"/>
    <w:rsid w:val="00575136"/>
    <w:rsid w:val="005C12C8"/>
    <w:rsid w:val="006C0DF7"/>
    <w:rsid w:val="00742399"/>
    <w:rsid w:val="0079326A"/>
    <w:rsid w:val="007E1C42"/>
    <w:rsid w:val="00853311"/>
    <w:rsid w:val="00950CE3"/>
    <w:rsid w:val="00A00412"/>
    <w:rsid w:val="00A52FB1"/>
    <w:rsid w:val="00B170F0"/>
    <w:rsid w:val="00B30B51"/>
    <w:rsid w:val="00C00147"/>
    <w:rsid w:val="00C42128"/>
    <w:rsid w:val="00D73832"/>
    <w:rsid w:val="00ED251E"/>
    <w:rsid w:val="00F14D63"/>
    <w:rsid w:val="00F44258"/>
    <w:rsid w:val="00FD74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 [3212]"/>
    </o:shapedefaults>
    <o:shapelayout v:ext="edit">
      <o:idmap v:ext="edit" data="1"/>
      <o:rules v:ext="edit">
        <o:r id="V:Rule5" type="connector" idref="#_x0000_s1039"/>
        <o:r id="V:Rule6" type="connector" idref="#_x0000_s1037"/>
        <o:r id="V:Rule7" type="connector" idref="#_x0000_s1036"/>
        <o:r id="V:Rule8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12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0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01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lukinAV</dc:creator>
  <cp:lastModifiedBy>scherbakovaGV</cp:lastModifiedBy>
  <cp:revision>3</cp:revision>
  <dcterms:created xsi:type="dcterms:W3CDTF">2021-08-19T12:06:00Z</dcterms:created>
  <dcterms:modified xsi:type="dcterms:W3CDTF">2024-02-08T14:04:00Z</dcterms:modified>
</cp:coreProperties>
</file>