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DA" w:rsidRDefault="00362ADA" w:rsidP="00362A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9428E">
        <w:rPr>
          <w:b/>
          <w:color w:val="000000"/>
          <w:sz w:val="28"/>
          <w:szCs w:val="28"/>
        </w:rPr>
        <w:t>Анализ</w:t>
      </w:r>
    </w:p>
    <w:p w:rsidR="00362ADA" w:rsidRDefault="00362ADA" w:rsidP="00362A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428E">
        <w:rPr>
          <w:b/>
          <w:color w:val="000000"/>
          <w:sz w:val="28"/>
          <w:szCs w:val="28"/>
        </w:rPr>
        <w:t xml:space="preserve"> </w:t>
      </w:r>
      <w:r w:rsidRPr="00B9428E">
        <w:rPr>
          <w:b/>
          <w:sz w:val="28"/>
          <w:szCs w:val="28"/>
        </w:rPr>
        <w:t>эффективности деятельности административной комиссии администрации Панинского муниципального района</w:t>
      </w:r>
    </w:p>
    <w:p w:rsidR="00362ADA" w:rsidRDefault="00362ADA" w:rsidP="00362AD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2ADA" w:rsidRPr="00206C53" w:rsidRDefault="00362ADA" w:rsidP="00151AF8">
      <w:pPr>
        <w:shd w:val="clear" w:color="auto" w:fill="FFFFFF"/>
        <w:spacing w:after="240"/>
        <w:jc w:val="both"/>
        <w:textAlignment w:val="baseline"/>
        <w:outlineLvl w:val="1"/>
        <w:rPr>
          <w:sz w:val="28"/>
          <w:szCs w:val="28"/>
        </w:rPr>
      </w:pPr>
      <w:r w:rsidRPr="00206C53">
        <w:rPr>
          <w:sz w:val="28"/>
          <w:szCs w:val="28"/>
        </w:rPr>
        <w:t xml:space="preserve">          На основании Закона Воронежской области </w:t>
      </w:r>
      <w:r w:rsidRPr="00206C53">
        <w:rPr>
          <w:color w:val="000000"/>
          <w:sz w:val="28"/>
          <w:szCs w:val="28"/>
        </w:rPr>
        <w:t xml:space="preserve">от 29.12.2009 № 190-ОЗ               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комиссий», </w:t>
      </w:r>
      <w:r w:rsidRPr="00206C53">
        <w:rPr>
          <w:rFonts w:eastAsia="Calibri"/>
          <w:sz w:val="28"/>
          <w:szCs w:val="28"/>
        </w:rPr>
        <w:t>приказа министерства экономического развития Воронежской области от 29.08.2024 № 51-13-09/150-О «</w:t>
      </w:r>
      <w:r w:rsidRPr="00206C53">
        <w:rPr>
          <w:bCs/>
          <w:sz w:val="28"/>
          <w:szCs w:val="28"/>
        </w:rPr>
        <w:t>Об утверждении перечня показателей эффективности исполнения органами местного самоуправления муниципальных районов и городских округов Воронежской области переданных им отдельных государственных полномочий по созданию и организации деятельности административных комиссий и порядка формирования рейтинга органов местного самоуправления муниципальных районов и городских округов Воронежской области по исполнению переданных им отдельных государственных полномочий по созданию и организации деятельности административных комиссий</w:t>
      </w:r>
      <w:r w:rsidRPr="00206C53">
        <w:rPr>
          <w:rFonts w:eastAsia="Calibri"/>
          <w:sz w:val="28"/>
          <w:szCs w:val="28"/>
        </w:rPr>
        <w:t>»</w:t>
      </w:r>
      <w:r w:rsidRPr="00206C53">
        <w:rPr>
          <w:color w:val="000000"/>
          <w:sz w:val="28"/>
          <w:szCs w:val="28"/>
        </w:rPr>
        <w:t xml:space="preserve"> проведен </w:t>
      </w:r>
      <w:r>
        <w:rPr>
          <w:color w:val="000000"/>
          <w:sz w:val="28"/>
          <w:szCs w:val="28"/>
        </w:rPr>
        <w:t>анализ</w:t>
      </w:r>
      <w:r w:rsidRPr="00206C53">
        <w:rPr>
          <w:color w:val="000000"/>
          <w:sz w:val="28"/>
          <w:szCs w:val="28"/>
        </w:rPr>
        <w:t xml:space="preserve"> </w:t>
      </w:r>
      <w:r w:rsidRPr="00206C53">
        <w:rPr>
          <w:sz w:val="28"/>
          <w:szCs w:val="28"/>
        </w:rPr>
        <w:t>эффективности деятельности административн</w:t>
      </w:r>
      <w:r>
        <w:rPr>
          <w:sz w:val="28"/>
          <w:szCs w:val="28"/>
        </w:rPr>
        <w:t>ой</w:t>
      </w:r>
      <w:r w:rsidRPr="00206C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администрации Панинского муниципального района </w:t>
      </w:r>
      <w:r w:rsidRPr="00206C53">
        <w:rPr>
          <w:color w:val="000000"/>
          <w:sz w:val="28"/>
          <w:szCs w:val="28"/>
        </w:rPr>
        <w:t xml:space="preserve">(далее – </w:t>
      </w:r>
      <w:r w:rsidRPr="00206C53">
        <w:rPr>
          <w:sz w:val="28"/>
          <w:szCs w:val="28"/>
        </w:rPr>
        <w:t>административн</w:t>
      </w:r>
      <w:r>
        <w:rPr>
          <w:sz w:val="28"/>
          <w:szCs w:val="28"/>
        </w:rPr>
        <w:t>ая</w:t>
      </w:r>
      <w:r w:rsidRPr="00206C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206C53">
        <w:rPr>
          <w:color w:val="000000"/>
          <w:sz w:val="28"/>
          <w:szCs w:val="28"/>
        </w:rPr>
        <w:t>)</w:t>
      </w:r>
      <w:r w:rsidRPr="00206C53">
        <w:rPr>
          <w:sz w:val="28"/>
          <w:szCs w:val="28"/>
        </w:rPr>
        <w:t>.</w:t>
      </w:r>
    </w:p>
    <w:p w:rsidR="00362ADA" w:rsidRPr="00206C53" w:rsidRDefault="00362ADA" w:rsidP="00362ADA">
      <w:pPr>
        <w:shd w:val="clear" w:color="auto" w:fill="FFFFFF"/>
        <w:ind w:firstLine="851"/>
        <w:jc w:val="both"/>
        <w:textAlignment w:val="baseline"/>
        <w:outlineLvl w:val="1"/>
        <w:rPr>
          <w:b/>
          <w:sz w:val="28"/>
          <w:szCs w:val="28"/>
        </w:rPr>
      </w:pPr>
      <w:r w:rsidRPr="00206C53">
        <w:rPr>
          <w:b/>
          <w:sz w:val="28"/>
          <w:szCs w:val="28"/>
        </w:rPr>
        <w:t>Организация деятельности административн</w:t>
      </w:r>
      <w:r>
        <w:rPr>
          <w:b/>
          <w:sz w:val="28"/>
          <w:szCs w:val="28"/>
        </w:rPr>
        <w:t>ой</w:t>
      </w:r>
      <w:r w:rsidRPr="00206C53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Pr="00206C53">
        <w:rPr>
          <w:b/>
          <w:sz w:val="28"/>
          <w:szCs w:val="28"/>
        </w:rPr>
        <w:t>.</w:t>
      </w:r>
    </w:p>
    <w:p w:rsidR="00362ADA" w:rsidRPr="00206C53" w:rsidRDefault="00362ADA" w:rsidP="00151AF8">
      <w:pPr>
        <w:spacing w:after="24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06C53">
        <w:rPr>
          <w:color w:val="000000"/>
          <w:sz w:val="28"/>
          <w:szCs w:val="28"/>
          <w:shd w:val="clear" w:color="auto" w:fill="FFFFFF"/>
        </w:rPr>
        <w:t xml:space="preserve">Общая численность </w:t>
      </w:r>
      <w:r w:rsidRPr="00206C53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Pr="00206C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206C53">
        <w:rPr>
          <w:sz w:val="28"/>
          <w:szCs w:val="28"/>
        </w:rPr>
        <w:t xml:space="preserve"> </w:t>
      </w:r>
      <w:r w:rsidRPr="00206C53">
        <w:rPr>
          <w:color w:val="000000"/>
          <w:sz w:val="28"/>
          <w:szCs w:val="28"/>
          <w:shd w:val="clear" w:color="auto" w:fill="FFFFFF"/>
        </w:rPr>
        <w:t xml:space="preserve">составляет </w:t>
      </w:r>
      <w:r>
        <w:rPr>
          <w:color w:val="000000"/>
          <w:sz w:val="28"/>
          <w:szCs w:val="28"/>
          <w:shd w:val="clear" w:color="auto" w:fill="FFFFFF"/>
        </w:rPr>
        <w:t>18</w:t>
      </w:r>
      <w:r w:rsidRPr="00206C53">
        <w:rPr>
          <w:color w:val="000000"/>
          <w:sz w:val="28"/>
          <w:szCs w:val="28"/>
          <w:shd w:val="clear" w:color="auto" w:fill="FFFFFF"/>
        </w:rPr>
        <w:t xml:space="preserve"> человек, включая председател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206C53">
        <w:rPr>
          <w:color w:val="000000"/>
          <w:sz w:val="28"/>
          <w:szCs w:val="28"/>
          <w:shd w:val="clear" w:color="auto" w:fill="FFFFFF"/>
        </w:rPr>
        <w:t>, заместител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206C53">
        <w:rPr>
          <w:color w:val="000000"/>
          <w:sz w:val="28"/>
          <w:szCs w:val="28"/>
          <w:shd w:val="clear" w:color="auto" w:fill="FFFFFF"/>
        </w:rPr>
        <w:t xml:space="preserve"> председател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206C53">
        <w:rPr>
          <w:color w:val="000000"/>
          <w:sz w:val="28"/>
          <w:szCs w:val="28"/>
          <w:shd w:val="clear" w:color="auto" w:fill="FFFFFF"/>
        </w:rPr>
        <w:t>, секретар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206C53">
        <w:rPr>
          <w:color w:val="000000"/>
          <w:sz w:val="28"/>
          <w:szCs w:val="28"/>
          <w:shd w:val="clear" w:color="auto" w:fill="FFFFFF"/>
        </w:rPr>
        <w:t xml:space="preserve"> и членов комиссии</w:t>
      </w:r>
      <w:r w:rsidR="00151AF8">
        <w:rPr>
          <w:color w:val="000000"/>
          <w:sz w:val="28"/>
          <w:szCs w:val="28"/>
          <w:shd w:val="clear" w:color="auto" w:fill="FFFFFF"/>
        </w:rPr>
        <w:t>, из которых 12 наделены полномочиями по составлению протоколов</w:t>
      </w:r>
      <w:r w:rsidR="00151AF8" w:rsidRPr="00151AF8">
        <w:rPr>
          <w:rFonts w:eastAsia="Calibri"/>
          <w:sz w:val="28"/>
          <w:szCs w:val="28"/>
        </w:rPr>
        <w:t xml:space="preserve"> </w:t>
      </w:r>
      <w:r w:rsidR="00151AF8" w:rsidRPr="00206C53">
        <w:rPr>
          <w:rFonts w:eastAsia="Calibri"/>
          <w:sz w:val="28"/>
          <w:szCs w:val="28"/>
        </w:rPr>
        <w:t>об административных правонарушениях</w:t>
      </w:r>
      <w:r w:rsidRPr="00206C5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62ADA" w:rsidRPr="00206C53" w:rsidRDefault="00362ADA" w:rsidP="00362ADA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206C53">
        <w:rPr>
          <w:b/>
          <w:sz w:val="28"/>
          <w:szCs w:val="28"/>
        </w:rPr>
        <w:t>Выявление административных правонарушений.</w:t>
      </w:r>
    </w:p>
    <w:p w:rsidR="00362ADA" w:rsidRPr="00206C53" w:rsidRDefault="00362ADA" w:rsidP="00362ADA">
      <w:pPr>
        <w:ind w:firstLine="851"/>
        <w:jc w:val="both"/>
        <w:rPr>
          <w:rFonts w:eastAsia="Calibri"/>
          <w:sz w:val="28"/>
          <w:szCs w:val="28"/>
        </w:rPr>
      </w:pPr>
      <w:r w:rsidRPr="00206C53">
        <w:rPr>
          <w:rFonts w:eastAsia="Calibri"/>
          <w:sz w:val="28"/>
          <w:szCs w:val="28"/>
        </w:rPr>
        <w:t>В отчетном периоде в административн</w:t>
      </w:r>
      <w:r>
        <w:rPr>
          <w:rFonts w:eastAsia="Calibri"/>
          <w:sz w:val="28"/>
          <w:szCs w:val="28"/>
        </w:rPr>
        <w:t>ую</w:t>
      </w:r>
      <w:r w:rsidRPr="00206C53">
        <w:rPr>
          <w:rFonts w:eastAsia="Calibri"/>
          <w:sz w:val="28"/>
          <w:szCs w:val="28"/>
        </w:rPr>
        <w:t xml:space="preserve"> комисси</w:t>
      </w:r>
      <w:r>
        <w:rPr>
          <w:rFonts w:eastAsia="Calibri"/>
          <w:sz w:val="28"/>
          <w:szCs w:val="28"/>
        </w:rPr>
        <w:t>ю</w:t>
      </w:r>
      <w:r w:rsidRPr="00206C53">
        <w:rPr>
          <w:rFonts w:eastAsia="Calibri"/>
          <w:sz w:val="28"/>
          <w:szCs w:val="28"/>
        </w:rPr>
        <w:t xml:space="preserve"> поступило </w:t>
      </w:r>
      <w:r>
        <w:rPr>
          <w:rFonts w:eastAsia="Calibri"/>
          <w:sz w:val="28"/>
          <w:szCs w:val="28"/>
        </w:rPr>
        <w:t>14</w:t>
      </w:r>
      <w:r w:rsidRPr="00206C53">
        <w:rPr>
          <w:rFonts w:eastAsia="Calibri"/>
          <w:sz w:val="28"/>
          <w:szCs w:val="28"/>
        </w:rPr>
        <w:t xml:space="preserve"> дел об административных правонарушениях, </w:t>
      </w:r>
      <w:r>
        <w:rPr>
          <w:rFonts w:eastAsia="Calibri"/>
          <w:sz w:val="28"/>
          <w:szCs w:val="28"/>
        </w:rPr>
        <w:t xml:space="preserve">по </w:t>
      </w:r>
      <w:r w:rsidRPr="00206C53">
        <w:rPr>
          <w:rFonts w:eastAsia="Calibri"/>
          <w:sz w:val="28"/>
          <w:szCs w:val="28"/>
        </w:rPr>
        <w:t>протокол</w:t>
      </w:r>
      <w:r>
        <w:rPr>
          <w:rFonts w:eastAsia="Calibri"/>
          <w:sz w:val="28"/>
          <w:szCs w:val="28"/>
        </w:rPr>
        <w:t>ам</w:t>
      </w:r>
      <w:r w:rsidRPr="00206C53">
        <w:rPr>
          <w:rFonts w:eastAsia="Calibri"/>
          <w:sz w:val="28"/>
          <w:szCs w:val="28"/>
        </w:rPr>
        <w:t>, составленны</w:t>
      </w:r>
      <w:r>
        <w:rPr>
          <w:rFonts w:eastAsia="Calibri"/>
          <w:sz w:val="28"/>
          <w:szCs w:val="28"/>
        </w:rPr>
        <w:t>м</w:t>
      </w:r>
      <w:r w:rsidRPr="00206C53">
        <w:rPr>
          <w:rFonts w:eastAsia="Calibri"/>
          <w:sz w:val="28"/>
          <w:szCs w:val="28"/>
        </w:rPr>
        <w:t xml:space="preserve"> членами административн</w:t>
      </w:r>
      <w:r w:rsidR="00F23134">
        <w:rPr>
          <w:rFonts w:eastAsia="Calibri"/>
          <w:sz w:val="28"/>
          <w:szCs w:val="28"/>
        </w:rPr>
        <w:t>ой</w:t>
      </w:r>
      <w:r w:rsidRPr="00206C53">
        <w:rPr>
          <w:rFonts w:eastAsia="Calibri"/>
          <w:sz w:val="28"/>
          <w:szCs w:val="28"/>
        </w:rPr>
        <w:t xml:space="preserve"> комисси</w:t>
      </w:r>
      <w:r w:rsidR="00F23134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.</w:t>
      </w:r>
    </w:p>
    <w:p w:rsidR="00362ADA" w:rsidRPr="00206C53" w:rsidRDefault="00362ADA" w:rsidP="00362A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206C53">
        <w:rPr>
          <w:rFonts w:eastAsia="Calibri"/>
          <w:sz w:val="28"/>
          <w:szCs w:val="28"/>
        </w:rPr>
        <w:t>ротокол</w:t>
      </w:r>
      <w:r>
        <w:rPr>
          <w:rFonts w:eastAsia="Calibri"/>
          <w:sz w:val="28"/>
          <w:szCs w:val="28"/>
        </w:rPr>
        <w:t>ы</w:t>
      </w:r>
      <w:r w:rsidRPr="00206C53">
        <w:rPr>
          <w:rFonts w:eastAsia="Calibri"/>
          <w:sz w:val="28"/>
          <w:szCs w:val="28"/>
        </w:rPr>
        <w:t xml:space="preserve"> об административных правонарушениях, составленны</w:t>
      </w:r>
      <w:r>
        <w:rPr>
          <w:rFonts w:eastAsia="Calibri"/>
          <w:sz w:val="28"/>
          <w:szCs w:val="28"/>
        </w:rPr>
        <w:t>е</w:t>
      </w:r>
      <w:r w:rsidRPr="00206C53">
        <w:rPr>
          <w:rFonts w:eastAsia="Calibri"/>
          <w:sz w:val="28"/>
          <w:szCs w:val="28"/>
        </w:rPr>
        <w:t xml:space="preserve"> должностными лицами органов местного самоуправления</w:t>
      </w:r>
      <w:r>
        <w:rPr>
          <w:rFonts w:eastAsia="Calibri"/>
          <w:sz w:val="28"/>
          <w:szCs w:val="28"/>
        </w:rPr>
        <w:t xml:space="preserve"> (5 уполномоченных должностных лиц), а также </w:t>
      </w:r>
      <w:r w:rsidRPr="00206C53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я</w:t>
      </w:r>
      <w:r w:rsidRPr="00206C53">
        <w:rPr>
          <w:rFonts w:eastAsia="Calibri"/>
          <w:sz w:val="28"/>
          <w:szCs w:val="28"/>
        </w:rPr>
        <w:t xml:space="preserve"> прокурора о возбуждении дел об административных правонарушениях</w:t>
      </w:r>
      <w:r>
        <w:rPr>
          <w:rFonts w:eastAsia="Calibri"/>
          <w:sz w:val="28"/>
          <w:szCs w:val="28"/>
        </w:rPr>
        <w:t xml:space="preserve"> в отчетном периоде не поступали</w:t>
      </w:r>
      <w:r w:rsidRPr="00206C53">
        <w:rPr>
          <w:rFonts w:eastAsia="Calibri"/>
          <w:sz w:val="28"/>
          <w:szCs w:val="28"/>
        </w:rPr>
        <w:t>.</w:t>
      </w:r>
    </w:p>
    <w:p w:rsidR="00362ADA" w:rsidRPr="00206C53" w:rsidRDefault="00362ADA" w:rsidP="00362ADA">
      <w:pPr>
        <w:ind w:firstLine="851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Pr="00206C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все административные правонарушения выявлены только </w:t>
      </w:r>
      <w:r w:rsidRPr="00206C53">
        <w:rPr>
          <w:rFonts w:eastAsia="Calibri"/>
          <w:sz w:val="28"/>
          <w:szCs w:val="28"/>
        </w:rPr>
        <w:t>членами административн</w:t>
      </w:r>
      <w:r>
        <w:rPr>
          <w:rFonts w:eastAsia="Calibri"/>
          <w:sz w:val="28"/>
          <w:szCs w:val="28"/>
        </w:rPr>
        <w:t>ой</w:t>
      </w:r>
      <w:r w:rsidRPr="00206C53">
        <w:rPr>
          <w:rFonts w:eastAsia="Calibri"/>
          <w:sz w:val="28"/>
          <w:szCs w:val="28"/>
        </w:rPr>
        <w:t xml:space="preserve"> комисси</w:t>
      </w:r>
      <w:r>
        <w:rPr>
          <w:rFonts w:eastAsia="Calibri"/>
          <w:sz w:val="28"/>
          <w:szCs w:val="28"/>
        </w:rPr>
        <w:t xml:space="preserve">и, </w:t>
      </w:r>
      <w:r w:rsidRPr="00206C53">
        <w:rPr>
          <w:sz w:val="28"/>
          <w:szCs w:val="28"/>
          <w:shd w:val="clear" w:color="auto" w:fill="FFFFFF"/>
        </w:rPr>
        <w:t>уполномоченны</w:t>
      </w:r>
      <w:r>
        <w:rPr>
          <w:sz w:val="28"/>
          <w:szCs w:val="28"/>
          <w:shd w:val="clear" w:color="auto" w:fill="FFFFFF"/>
        </w:rPr>
        <w:t>ми</w:t>
      </w:r>
      <w:r w:rsidRPr="00206C53">
        <w:rPr>
          <w:sz w:val="28"/>
          <w:szCs w:val="28"/>
          <w:shd w:val="clear" w:color="auto" w:fill="FFFFFF"/>
        </w:rPr>
        <w:t xml:space="preserve"> составлять протоколы</w:t>
      </w:r>
      <w:r w:rsidRPr="00206C53">
        <w:rPr>
          <w:rFonts w:eastAsia="Calibri"/>
          <w:sz w:val="28"/>
          <w:szCs w:val="28"/>
        </w:rPr>
        <w:t xml:space="preserve">.  </w:t>
      </w:r>
    </w:p>
    <w:p w:rsidR="00362ADA" w:rsidRPr="00206C53" w:rsidRDefault="00362ADA" w:rsidP="00362AD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C53">
        <w:rPr>
          <w:rFonts w:ascii="Times New Roman" w:hAnsi="Times New Roman" w:cs="Times New Roman"/>
          <w:sz w:val="28"/>
          <w:szCs w:val="28"/>
        </w:rPr>
        <w:t>Высокий уровень выявления административных правонарушений, отнесенных к подведомственности административн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06C5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6C53">
        <w:rPr>
          <w:rFonts w:ascii="Times New Roman" w:hAnsi="Times New Roman" w:cs="Times New Roman"/>
          <w:sz w:val="28"/>
          <w:szCs w:val="28"/>
        </w:rPr>
        <w:t xml:space="preserve">, отмечается в </w:t>
      </w:r>
      <w:r>
        <w:rPr>
          <w:rFonts w:ascii="Times New Roman" w:hAnsi="Times New Roman" w:cs="Times New Roman"/>
          <w:sz w:val="28"/>
          <w:szCs w:val="28"/>
        </w:rPr>
        <w:t xml:space="preserve">Ивановском, Криушанском и Михайловском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сельских поселениях</w:t>
      </w:r>
      <w:r w:rsidRPr="00206C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ADA" w:rsidRPr="00206C53" w:rsidRDefault="00362ADA" w:rsidP="00151AF8">
      <w:pPr>
        <w:pStyle w:val="Default"/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Краснолиманском, Прогрессовском и Чернавском сельских поселениях</w:t>
      </w:r>
      <w:r w:rsidRPr="00206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наличии членов административной комиссии, уполномоченных составлять протоколы, административные правонарушения указанной категорией лиц не выявлялись.</w:t>
      </w:r>
    </w:p>
    <w:p w:rsidR="00362ADA" w:rsidRPr="00206C53" w:rsidRDefault="00362ADA" w:rsidP="00362ADA">
      <w:pPr>
        <w:tabs>
          <w:tab w:val="left" w:pos="993"/>
        </w:tabs>
        <w:ind w:firstLine="851"/>
        <w:jc w:val="both"/>
        <w:rPr>
          <w:b/>
          <w:sz w:val="28"/>
          <w:szCs w:val="28"/>
        </w:rPr>
      </w:pPr>
      <w:r w:rsidRPr="00206C53">
        <w:rPr>
          <w:b/>
          <w:sz w:val="28"/>
          <w:szCs w:val="28"/>
        </w:rPr>
        <w:t>Правоприменительная деятельность.</w:t>
      </w:r>
    </w:p>
    <w:p w:rsidR="00362ADA" w:rsidRPr="00206C53" w:rsidRDefault="00362ADA" w:rsidP="00151AF8">
      <w:pPr>
        <w:spacing w:after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06C53">
        <w:rPr>
          <w:color w:val="000000"/>
          <w:sz w:val="28"/>
          <w:szCs w:val="28"/>
        </w:rPr>
        <w:t>оставами правонарушений</w:t>
      </w:r>
      <w:r>
        <w:rPr>
          <w:color w:val="000000"/>
          <w:sz w:val="28"/>
          <w:szCs w:val="28"/>
        </w:rPr>
        <w:t>,</w:t>
      </w:r>
      <w:r w:rsidRPr="00206C53">
        <w:rPr>
          <w:color w:val="000000"/>
          <w:sz w:val="28"/>
          <w:szCs w:val="28"/>
        </w:rPr>
        <w:t xml:space="preserve"> по которым возбуждались дела об административных правонарушениях, отнесенных к подведомственности административн</w:t>
      </w:r>
      <w:r>
        <w:rPr>
          <w:color w:val="000000"/>
          <w:sz w:val="28"/>
          <w:szCs w:val="28"/>
        </w:rPr>
        <w:t>ой</w:t>
      </w:r>
      <w:r w:rsidRPr="00206C53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</w:t>
      </w:r>
      <w:r w:rsidRPr="00206C53">
        <w:rPr>
          <w:color w:val="000000"/>
          <w:sz w:val="28"/>
          <w:szCs w:val="28"/>
        </w:rPr>
        <w:t>, являлись: несоблюдение правил благоустройства территории муниципального образования, установленных нормативным правовым актом представительного органа местного самоуправления</w:t>
      </w:r>
      <w:r>
        <w:rPr>
          <w:color w:val="000000"/>
          <w:sz w:val="28"/>
          <w:szCs w:val="28"/>
        </w:rPr>
        <w:t xml:space="preserve"> (11)</w:t>
      </w:r>
      <w:r w:rsidRPr="00206C53">
        <w:rPr>
          <w:color w:val="000000"/>
          <w:sz w:val="28"/>
          <w:szCs w:val="28"/>
        </w:rPr>
        <w:t>, торговля в неустановленных местах</w:t>
      </w:r>
      <w:r>
        <w:rPr>
          <w:color w:val="000000"/>
          <w:sz w:val="28"/>
          <w:szCs w:val="28"/>
        </w:rPr>
        <w:t xml:space="preserve"> (1)</w:t>
      </w:r>
      <w:r w:rsidRPr="00206C53">
        <w:rPr>
          <w:color w:val="000000"/>
          <w:sz w:val="28"/>
          <w:szCs w:val="28"/>
        </w:rPr>
        <w:t>, нарушение тишины и покоя</w:t>
      </w:r>
      <w:r>
        <w:rPr>
          <w:color w:val="000000"/>
          <w:sz w:val="28"/>
          <w:szCs w:val="28"/>
        </w:rPr>
        <w:t xml:space="preserve"> граждан (1)</w:t>
      </w:r>
      <w:r w:rsidRPr="00206C53">
        <w:rPr>
          <w:color w:val="000000"/>
          <w:sz w:val="28"/>
          <w:szCs w:val="28"/>
        </w:rPr>
        <w:t xml:space="preserve">, </w:t>
      </w:r>
      <w:r w:rsidRPr="00206C53">
        <w:rPr>
          <w:sz w:val="28"/>
          <w:szCs w:val="28"/>
        </w:rPr>
        <w:t>несоблюдение требований содержания территорий частного сектора</w:t>
      </w:r>
      <w:r>
        <w:rPr>
          <w:sz w:val="28"/>
          <w:szCs w:val="28"/>
        </w:rPr>
        <w:t xml:space="preserve"> (1)</w:t>
      </w:r>
      <w:r w:rsidRPr="00206C53">
        <w:rPr>
          <w:color w:val="000000"/>
          <w:sz w:val="28"/>
          <w:szCs w:val="28"/>
        </w:rPr>
        <w:t>.</w:t>
      </w:r>
    </w:p>
    <w:p w:rsidR="00362ADA" w:rsidRPr="00206C53" w:rsidRDefault="00362ADA" w:rsidP="00362ADA">
      <w:pPr>
        <w:pStyle w:val="Defaul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53">
        <w:rPr>
          <w:rFonts w:ascii="Times New Roman" w:hAnsi="Times New Roman" w:cs="Times New Roman"/>
          <w:b/>
          <w:sz w:val="28"/>
          <w:szCs w:val="28"/>
        </w:rPr>
        <w:t>Деятельность по рассмотрению дел об административных правонарушениях и привлечении виновных лиц к административной ответственности.</w:t>
      </w:r>
    </w:p>
    <w:p w:rsidR="00362ADA" w:rsidRPr="00206C53" w:rsidRDefault="00362ADA" w:rsidP="00362ADA">
      <w:pPr>
        <w:ind w:firstLine="851"/>
        <w:jc w:val="both"/>
        <w:rPr>
          <w:bCs/>
          <w:color w:val="000000"/>
          <w:sz w:val="28"/>
          <w:szCs w:val="28"/>
          <w:u w:val="single"/>
        </w:rPr>
      </w:pPr>
      <w:r w:rsidRPr="00206C53">
        <w:rPr>
          <w:color w:val="000000"/>
          <w:sz w:val="28"/>
          <w:szCs w:val="28"/>
        </w:rPr>
        <w:t xml:space="preserve">Согласно ст. 14.4 Закона </w:t>
      </w:r>
      <w:r w:rsidRPr="00CD16AF">
        <w:rPr>
          <w:sz w:val="28"/>
          <w:szCs w:val="28"/>
        </w:rPr>
        <w:t>Воронежской области от 31.12.2003 №74-ОЗ «Об административных правонарушениях на территории Воронежской области»</w:t>
      </w:r>
      <w:r w:rsidRPr="00206C53">
        <w:rPr>
          <w:color w:val="000000"/>
          <w:sz w:val="28"/>
          <w:szCs w:val="28"/>
        </w:rPr>
        <w:t xml:space="preserve"> основной формой работы административной комиссии являются заседания, которые проводятся по мере необходимости с периодичностью, обеспечивающей соблюдение сроков рассмотрения дел об административных правонарушениях, </w:t>
      </w:r>
      <w:r w:rsidRPr="00CD16AF">
        <w:rPr>
          <w:bCs/>
          <w:color w:val="000000"/>
          <w:sz w:val="28"/>
          <w:szCs w:val="28"/>
        </w:rPr>
        <w:t xml:space="preserve">но не реже одного раза в месяц. </w:t>
      </w:r>
    </w:p>
    <w:p w:rsidR="00362ADA" w:rsidRPr="00206C53" w:rsidRDefault="00362ADA" w:rsidP="00362ADA">
      <w:pPr>
        <w:ind w:firstLine="851"/>
        <w:jc w:val="both"/>
        <w:rPr>
          <w:color w:val="000000"/>
          <w:sz w:val="28"/>
          <w:szCs w:val="28"/>
        </w:rPr>
      </w:pPr>
      <w:r w:rsidRPr="00206C5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1 квартале </w:t>
      </w:r>
      <w:r w:rsidRPr="00206C5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206C53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206C53">
        <w:rPr>
          <w:color w:val="000000"/>
          <w:sz w:val="28"/>
          <w:szCs w:val="28"/>
        </w:rPr>
        <w:t xml:space="preserve"> проведено </w:t>
      </w:r>
      <w:r>
        <w:rPr>
          <w:color w:val="000000"/>
          <w:sz w:val="28"/>
          <w:szCs w:val="28"/>
        </w:rPr>
        <w:t>4</w:t>
      </w:r>
      <w:r w:rsidRPr="00206C53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>я</w:t>
      </w:r>
      <w:r w:rsidRPr="00206C53">
        <w:rPr>
          <w:color w:val="000000"/>
          <w:sz w:val="28"/>
          <w:szCs w:val="28"/>
        </w:rPr>
        <w:t xml:space="preserve"> административн</w:t>
      </w:r>
      <w:r>
        <w:rPr>
          <w:color w:val="000000"/>
          <w:sz w:val="28"/>
          <w:szCs w:val="28"/>
        </w:rPr>
        <w:t>ой</w:t>
      </w:r>
      <w:r w:rsidRPr="00206C53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и, на которых рассмотрено 14</w:t>
      </w:r>
      <w:r w:rsidRPr="00206C53">
        <w:rPr>
          <w:color w:val="000000"/>
          <w:sz w:val="28"/>
          <w:szCs w:val="28"/>
        </w:rPr>
        <w:t xml:space="preserve"> дел об административных правонарушениях. </w:t>
      </w:r>
    </w:p>
    <w:p w:rsidR="00362ADA" w:rsidRPr="00206C53" w:rsidRDefault="00362ADA" w:rsidP="00151AF8">
      <w:pPr>
        <w:spacing w:after="240"/>
        <w:ind w:firstLine="851"/>
        <w:jc w:val="both"/>
        <w:rPr>
          <w:color w:val="000000"/>
          <w:sz w:val="28"/>
          <w:szCs w:val="28"/>
        </w:rPr>
      </w:pPr>
      <w:r w:rsidRPr="00206C53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всем</w:t>
      </w:r>
      <w:r w:rsidRPr="00206C53">
        <w:rPr>
          <w:color w:val="000000"/>
          <w:sz w:val="28"/>
          <w:szCs w:val="28"/>
        </w:rPr>
        <w:t xml:space="preserve"> делам назначен</w:t>
      </w:r>
      <w:r>
        <w:rPr>
          <w:color w:val="000000"/>
          <w:sz w:val="28"/>
          <w:szCs w:val="28"/>
        </w:rPr>
        <w:t>ы</w:t>
      </w:r>
      <w:r w:rsidRPr="00206C53">
        <w:rPr>
          <w:color w:val="000000"/>
          <w:sz w:val="28"/>
          <w:szCs w:val="28"/>
        </w:rPr>
        <w:t xml:space="preserve"> административн</w:t>
      </w:r>
      <w:r>
        <w:rPr>
          <w:color w:val="000000"/>
          <w:sz w:val="28"/>
          <w:szCs w:val="28"/>
        </w:rPr>
        <w:t>ы</w:t>
      </w:r>
      <w:r w:rsidRPr="00206C53">
        <w:rPr>
          <w:color w:val="000000"/>
          <w:sz w:val="28"/>
          <w:szCs w:val="28"/>
        </w:rPr>
        <w:t>е наказани</w:t>
      </w:r>
      <w:r>
        <w:rPr>
          <w:color w:val="000000"/>
          <w:sz w:val="28"/>
          <w:szCs w:val="28"/>
        </w:rPr>
        <w:t>я</w:t>
      </w:r>
      <w:r w:rsidRPr="00206C53">
        <w:rPr>
          <w:color w:val="000000"/>
          <w:sz w:val="28"/>
          <w:szCs w:val="28"/>
        </w:rPr>
        <w:t xml:space="preserve"> в виде штраф</w:t>
      </w:r>
      <w:r>
        <w:rPr>
          <w:color w:val="000000"/>
          <w:sz w:val="28"/>
          <w:szCs w:val="28"/>
        </w:rPr>
        <w:t>ов</w:t>
      </w:r>
      <w:r w:rsidRPr="00206C53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общую </w:t>
      </w:r>
      <w:r w:rsidRPr="00206C53">
        <w:rPr>
          <w:color w:val="000000"/>
          <w:sz w:val="28"/>
          <w:szCs w:val="28"/>
        </w:rPr>
        <w:t xml:space="preserve">сумму </w:t>
      </w:r>
      <w:r>
        <w:rPr>
          <w:color w:val="000000"/>
          <w:sz w:val="28"/>
          <w:szCs w:val="28"/>
        </w:rPr>
        <w:t>14500</w:t>
      </w:r>
      <w:r w:rsidRPr="00206C53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лей</w:t>
      </w:r>
      <w:r w:rsidRPr="00206C53">
        <w:rPr>
          <w:color w:val="000000"/>
          <w:sz w:val="28"/>
          <w:szCs w:val="28"/>
        </w:rPr>
        <w:t xml:space="preserve">. </w:t>
      </w:r>
    </w:p>
    <w:p w:rsidR="00362ADA" w:rsidRPr="00206C53" w:rsidRDefault="00362ADA" w:rsidP="00362ADA">
      <w:pPr>
        <w:ind w:firstLine="851"/>
        <w:jc w:val="both"/>
        <w:rPr>
          <w:b/>
          <w:color w:val="000000"/>
          <w:sz w:val="28"/>
          <w:szCs w:val="28"/>
        </w:rPr>
      </w:pPr>
      <w:r w:rsidRPr="00206C53">
        <w:rPr>
          <w:b/>
          <w:color w:val="000000"/>
          <w:sz w:val="28"/>
          <w:szCs w:val="28"/>
        </w:rPr>
        <w:t>Профилактика совершения административных правонарушений.</w:t>
      </w:r>
    </w:p>
    <w:p w:rsidR="00362ADA" w:rsidRPr="00206C53" w:rsidRDefault="000B2C21" w:rsidP="00362AD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с</w:t>
      </w:r>
      <w:r w:rsidR="00362ADA" w:rsidRPr="00206C53">
        <w:rPr>
          <w:rFonts w:ascii="Times New Roman" w:hAnsi="Times New Roman" w:cs="Times New Roman"/>
          <w:sz w:val="28"/>
          <w:szCs w:val="28"/>
        </w:rPr>
        <w:t>ледует отметить значительную активизацию деятельности административн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62ADA" w:rsidRPr="00206C5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62ADA" w:rsidRPr="00206C53">
        <w:rPr>
          <w:rFonts w:ascii="Times New Roman" w:hAnsi="Times New Roman" w:cs="Times New Roman"/>
          <w:sz w:val="28"/>
          <w:szCs w:val="28"/>
        </w:rPr>
        <w:t xml:space="preserve"> по профилактике административных правонарушений. Общее количество проведенных профилактических мероприятий составило – </w:t>
      </w:r>
      <w:r w:rsidR="00F05E3F">
        <w:rPr>
          <w:rFonts w:ascii="Times New Roman" w:hAnsi="Times New Roman" w:cs="Times New Roman"/>
          <w:sz w:val="28"/>
          <w:szCs w:val="28"/>
        </w:rPr>
        <w:t>32</w:t>
      </w:r>
      <w:r w:rsidR="00362ADA" w:rsidRPr="00206C53">
        <w:rPr>
          <w:rFonts w:ascii="Times New Roman" w:hAnsi="Times New Roman" w:cs="Times New Roman"/>
          <w:sz w:val="28"/>
          <w:szCs w:val="28"/>
        </w:rPr>
        <w:t>.</w:t>
      </w:r>
    </w:p>
    <w:p w:rsidR="00362ADA" w:rsidRPr="00206C53" w:rsidRDefault="00362ADA" w:rsidP="00F05E3F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6C53">
        <w:rPr>
          <w:rFonts w:ascii="Times New Roman" w:hAnsi="Times New Roman" w:cs="Times New Roman"/>
          <w:sz w:val="28"/>
          <w:szCs w:val="28"/>
        </w:rPr>
        <w:t>Так, административн</w:t>
      </w:r>
      <w:r w:rsidR="00F05E3F">
        <w:rPr>
          <w:rFonts w:ascii="Times New Roman" w:hAnsi="Times New Roman" w:cs="Times New Roman"/>
          <w:sz w:val="28"/>
          <w:szCs w:val="28"/>
        </w:rPr>
        <w:t>ой</w:t>
      </w:r>
      <w:r w:rsidRPr="00206C5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05E3F">
        <w:rPr>
          <w:rFonts w:ascii="Times New Roman" w:hAnsi="Times New Roman" w:cs="Times New Roman"/>
          <w:sz w:val="28"/>
          <w:szCs w:val="28"/>
        </w:rPr>
        <w:t>ей</w:t>
      </w:r>
      <w:r w:rsidRPr="00206C53">
        <w:rPr>
          <w:rFonts w:ascii="Times New Roman" w:hAnsi="Times New Roman" w:cs="Times New Roman"/>
          <w:sz w:val="28"/>
          <w:szCs w:val="28"/>
        </w:rPr>
        <w:t xml:space="preserve"> должностным лицам внесено </w:t>
      </w:r>
      <w:r w:rsidR="00F05E3F">
        <w:rPr>
          <w:rFonts w:ascii="Times New Roman" w:hAnsi="Times New Roman" w:cs="Times New Roman"/>
          <w:sz w:val="28"/>
          <w:szCs w:val="28"/>
        </w:rPr>
        <w:t>14</w:t>
      </w:r>
      <w:r w:rsidRPr="00206C53">
        <w:rPr>
          <w:rFonts w:ascii="Times New Roman" w:hAnsi="Times New Roman" w:cs="Times New Roman"/>
          <w:sz w:val="28"/>
          <w:szCs w:val="28"/>
        </w:rPr>
        <w:t xml:space="preserve"> представлений о принятии мер по устранению причин административных правонарушений и условий, способствовавших их совершению, </w:t>
      </w:r>
      <w:r w:rsidR="00F05E3F">
        <w:rPr>
          <w:rFonts w:ascii="Times New Roman" w:hAnsi="Times New Roman" w:cs="Times New Roman"/>
          <w:sz w:val="28"/>
          <w:szCs w:val="28"/>
        </w:rPr>
        <w:t>по всем</w:t>
      </w:r>
      <w:r w:rsidRPr="00206C5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представлениям </w:t>
      </w:r>
      <w:r w:rsidR="00F05E3F">
        <w:rPr>
          <w:rFonts w:ascii="Times New Roman" w:hAnsi="Times New Roman" w:cs="Times New Roman"/>
          <w:color w:val="auto"/>
          <w:sz w:val="28"/>
          <w:szCs w:val="28"/>
        </w:rPr>
        <w:t>комиссия</w:t>
      </w:r>
      <w:r w:rsidRPr="00206C53">
        <w:rPr>
          <w:rFonts w:ascii="Times New Roman" w:hAnsi="Times New Roman" w:cs="Times New Roman"/>
          <w:color w:val="auto"/>
          <w:sz w:val="28"/>
          <w:szCs w:val="28"/>
        </w:rPr>
        <w:t xml:space="preserve"> проинформирова</w:t>
      </w:r>
      <w:r w:rsidR="00F05E3F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206C53">
        <w:rPr>
          <w:rFonts w:ascii="Times New Roman" w:hAnsi="Times New Roman" w:cs="Times New Roman"/>
          <w:color w:val="auto"/>
          <w:sz w:val="28"/>
          <w:szCs w:val="28"/>
        </w:rPr>
        <w:t xml:space="preserve"> о принятых мерах, направленных на предупреждение повторности совершения административных правонарушений.</w:t>
      </w:r>
    </w:p>
    <w:p w:rsidR="00362ADA" w:rsidRPr="00206C53" w:rsidRDefault="00362ADA" w:rsidP="00151AF8">
      <w:pPr>
        <w:pStyle w:val="Default"/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C53">
        <w:rPr>
          <w:rFonts w:ascii="Times New Roman" w:hAnsi="Times New Roman" w:cs="Times New Roman"/>
          <w:sz w:val="28"/>
          <w:szCs w:val="28"/>
        </w:rPr>
        <w:t>В печатных средствах массовой информации, сети «Интернет» опубликован</w:t>
      </w:r>
      <w:r w:rsidR="00F05E3F">
        <w:rPr>
          <w:rFonts w:ascii="Times New Roman" w:hAnsi="Times New Roman" w:cs="Times New Roman"/>
          <w:sz w:val="28"/>
          <w:szCs w:val="28"/>
        </w:rPr>
        <w:t>о</w:t>
      </w:r>
      <w:r w:rsidRPr="00206C53">
        <w:rPr>
          <w:rFonts w:ascii="Times New Roman" w:hAnsi="Times New Roman" w:cs="Times New Roman"/>
          <w:sz w:val="28"/>
          <w:szCs w:val="28"/>
        </w:rPr>
        <w:t xml:space="preserve"> </w:t>
      </w:r>
      <w:r w:rsidR="00F05E3F">
        <w:rPr>
          <w:rFonts w:ascii="Times New Roman" w:hAnsi="Times New Roman" w:cs="Times New Roman"/>
          <w:sz w:val="28"/>
          <w:szCs w:val="28"/>
        </w:rPr>
        <w:t>15</w:t>
      </w:r>
      <w:r w:rsidRPr="00206C5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05E3F">
        <w:rPr>
          <w:rFonts w:ascii="Times New Roman" w:hAnsi="Times New Roman" w:cs="Times New Roman"/>
          <w:sz w:val="28"/>
          <w:szCs w:val="28"/>
        </w:rPr>
        <w:t>ов</w:t>
      </w:r>
      <w:r w:rsidRPr="00206C53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деятельности административн</w:t>
      </w:r>
      <w:r w:rsidR="00F05E3F">
        <w:rPr>
          <w:rFonts w:ascii="Times New Roman" w:hAnsi="Times New Roman" w:cs="Times New Roman"/>
          <w:sz w:val="28"/>
          <w:szCs w:val="28"/>
        </w:rPr>
        <w:t>ой</w:t>
      </w:r>
      <w:r w:rsidRPr="00206C5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05E3F">
        <w:rPr>
          <w:rFonts w:ascii="Times New Roman" w:hAnsi="Times New Roman" w:cs="Times New Roman"/>
          <w:sz w:val="28"/>
          <w:szCs w:val="28"/>
        </w:rPr>
        <w:t>и</w:t>
      </w:r>
      <w:r w:rsidRPr="00206C53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F05E3F">
        <w:rPr>
          <w:rFonts w:ascii="Times New Roman" w:hAnsi="Times New Roman" w:cs="Times New Roman"/>
          <w:sz w:val="28"/>
          <w:szCs w:val="28"/>
        </w:rPr>
        <w:t>3</w:t>
      </w:r>
      <w:r w:rsidRPr="00206C5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05E3F">
        <w:rPr>
          <w:rFonts w:ascii="Times New Roman" w:hAnsi="Times New Roman" w:cs="Times New Roman"/>
          <w:sz w:val="28"/>
          <w:szCs w:val="28"/>
        </w:rPr>
        <w:t>я</w:t>
      </w:r>
      <w:r w:rsidRPr="00206C53">
        <w:rPr>
          <w:rFonts w:ascii="Times New Roman" w:hAnsi="Times New Roman" w:cs="Times New Roman"/>
          <w:sz w:val="28"/>
          <w:szCs w:val="28"/>
        </w:rPr>
        <w:t xml:space="preserve"> в целях правового просвещения и информирования граждан о деятельности комисси</w:t>
      </w:r>
      <w:r w:rsidR="00151AF8">
        <w:rPr>
          <w:rFonts w:ascii="Times New Roman" w:hAnsi="Times New Roman" w:cs="Times New Roman"/>
          <w:sz w:val="28"/>
          <w:szCs w:val="28"/>
        </w:rPr>
        <w:t>и</w:t>
      </w:r>
      <w:r w:rsidRPr="00206C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AF8" w:rsidRPr="00206C53" w:rsidRDefault="00362ADA" w:rsidP="00362ADA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  <w:r w:rsidRPr="00206C53">
        <w:rPr>
          <w:b/>
          <w:color w:val="000000"/>
          <w:sz w:val="28"/>
          <w:szCs w:val="28"/>
        </w:rPr>
        <w:t>Обжалование постановлений по делам об административных правонарушениях.</w:t>
      </w:r>
    </w:p>
    <w:p w:rsidR="00362ADA" w:rsidRPr="00206C53" w:rsidRDefault="00362ADA" w:rsidP="00A21A45">
      <w:pPr>
        <w:autoSpaceDE w:val="0"/>
        <w:autoSpaceDN w:val="0"/>
        <w:adjustRightInd w:val="0"/>
        <w:spacing w:after="240"/>
        <w:ind w:firstLine="851"/>
        <w:jc w:val="both"/>
        <w:rPr>
          <w:color w:val="000000"/>
          <w:sz w:val="28"/>
          <w:szCs w:val="28"/>
        </w:rPr>
      </w:pPr>
      <w:r w:rsidRPr="00206C53">
        <w:rPr>
          <w:color w:val="000000"/>
          <w:sz w:val="28"/>
          <w:szCs w:val="28"/>
        </w:rPr>
        <w:t xml:space="preserve">В отчетном периоде </w:t>
      </w:r>
      <w:r w:rsidRPr="00206C53">
        <w:rPr>
          <w:sz w:val="28"/>
          <w:szCs w:val="28"/>
        </w:rPr>
        <w:t>постановления</w:t>
      </w:r>
      <w:r w:rsidR="00151AF8">
        <w:rPr>
          <w:sz w:val="28"/>
          <w:szCs w:val="28"/>
        </w:rPr>
        <w:t xml:space="preserve"> комиссии не обжаловались.</w:t>
      </w:r>
      <w:r w:rsidRPr="00206C53">
        <w:rPr>
          <w:sz w:val="28"/>
          <w:szCs w:val="28"/>
        </w:rPr>
        <w:t xml:space="preserve"> </w:t>
      </w:r>
    </w:p>
    <w:p w:rsidR="00362ADA" w:rsidRPr="00206C53" w:rsidRDefault="00362ADA" w:rsidP="00362ADA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  <w:r w:rsidRPr="00206C53">
        <w:rPr>
          <w:b/>
          <w:color w:val="000000"/>
          <w:sz w:val="28"/>
          <w:szCs w:val="28"/>
        </w:rPr>
        <w:t>Исполнение постановлений о назначении административного наказания в виде штрафа.</w:t>
      </w:r>
    </w:p>
    <w:p w:rsidR="00362ADA" w:rsidRPr="00206C53" w:rsidRDefault="00CE543D" w:rsidP="00CE54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62ADA" w:rsidRPr="00206C53">
        <w:rPr>
          <w:color w:val="000000"/>
          <w:sz w:val="28"/>
          <w:szCs w:val="28"/>
        </w:rPr>
        <w:t>о состоянию на 31</w:t>
      </w:r>
      <w:r>
        <w:rPr>
          <w:color w:val="000000"/>
          <w:sz w:val="28"/>
          <w:szCs w:val="28"/>
        </w:rPr>
        <w:t xml:space="preserve"> марта </w:t>
      </w:r>
      <w:r w:rsidR="00362ADA" w:rsidRPr="00206C5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 года 10</w:t>
      </w:r>
      <w:r w:rsidR="00362ADA" w:rsidRPr="00206C53">
        <w:rPr>
          <w:color w:val="000000"/>
          <w:sz w:val="28"/>
          <w:szCs w:val="28"/>
        </w:rPr>
        <w:t xml:space="preserve"> постановлений о назначении административного наказания исполнен</w:t>
      </w:r>
      <w:r w:rsidR="00F25EC2">
        <w:rPr>
          <w:color w:val="000000"/>
          <w:sz w:val="28"/>
          <w:szCs w:val="28"/>
        </w:rPr>
        <w:t>ы</w:t>
      </w:r>
      <w:r w:rsidR="00362ADA" w:rsidRPr="00206C53">
        <w:rPr>
          <w:color w:val="000000"/>
          <w:sz w:val="28"/>
          <w:szCs w:val="28"/>
        </w:rPr>
        <w:t xml:space="preserve"> в добровольном порядке (7</w:t>
      </w:r>
      <w:r>
        <w:rPr>
          <w:color w:val="000000"/>
          <w:sz w:val="28"/>
          <w:szCs w:val="28"/>
        </w:rPr>
        <w:t>1,4</w:t>
      </w:r>
      <w:r w:rsidR="00362ADA" w:rsidRPr="00206C53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>)</w:t>
      </w:r>
      <w:r w:rsidR="00F25EC2">
        <w:rPr>
          <w:color w:val="000000"/>
          <w:sz w:val="28"/>
          <w:szCs w:val="28"/>
        </w:rPr>
        <w:t xml:space="preserve">, по 4 неисполненным постановлениям сроки добровольного исполнения не истекли.  </w:t>
      </w:r>
    </w:p>
    <w:p w:rsidR="00362ADA" w:rsidRPr="00206C53" w:rsidRDefault="00362ADA" w:rsidP="00362ADA">
      <w:pPr>
        <w:ind w:firstLine="851"/>
        <w:jc w:val="both"/>
        <w:rPr>
          <w:color w:val="000000"/>
          <w:sz w:val="28"/>
          <w:szCs w:val="28"/>
        </w:rPr>
      </w:pPr>
      <w:r w:rsidRPr="00206C53">
        <w:rPr>
          <w:color w:val="000000"/>
          <w:sz w:val="28"/>
          <w:szCs w:val="28"/>
        </w:rPr>
        <w:t xml:space="preserve">Сумма поступивших штрафов составила </w:t>
      </w:r>
      <w:r w:rsidR="00F25EC2">
        <w:rPr>
          <w:color w:val="000000"/>
          <w:sz w:val="28"/>
          <w:szCs w:val="28"/>
        </w:rPr>
        <w:t>10500</w:t>
      </w:r>
      <w:r w:rsidRPr="00206C53">
        <w:rPr>
          <w:color w:val="000000"/>
          <w:sz w:val="28"/>
          <w:szCs w:val="28"/>
        </w:rPr>
        <w:t xml:space="preserve"> руб</w:t>
      </w:r>
      <w:r w:rsidR="00F25EC2">
        <w:rPr>
          <w:color w:val="000000"/>
          <w:sz w:val="28"/>
          <w:szCs w:val="28"/>
        </w:rPr>
        <w:t>лей</w:t>
      </w:r>
      <w:r w:rsidRPr="00206C53">
        <w:rPr>
          <w:color w:val="000000"/>
          <w:sz w:val="28"/>
          <w:szCs w:val="28"/>
        </w:rPr>
        <w:t xml:space="preserve"> (</w:t>
      </w:r>
      <w:r w:rsidR="00F25EC2">
        <w:rPr>
          <w:color w:val="000000"/>
          <w:sz w:val="28"/>
          <w:szCs w:val="28"/>
        </w:rPr>
        <w:t xml:space="preserve">72,4 </w:t>
      </w:r>
      <w:r w:rsidRPr="00206C53">
        <w:rPr>
          <w:color w:val="000000"/>
          <w:sz w:val="28"/>
          <w:szCs w:val="28"/>
        </w:rPr>
        <w:t>% от суммы наложенных штрафов в отчетном периоде).</w:t>
      </w:r>
    </w:p>
    <w:p w:rsidR="00E70265" w:rsidRDefault="00E70265" w:rsidP="00362AD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890" w:rsidRDefault="00E70265" w:rsidP="00362AD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362ADA" w:rsidRPr="00206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ADA" w:rsidRPr="00206C53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органами местного самоуправления Панинского муниципального района</w:t>
      </w:r>
      <w:r w:rsidR="00362ADA" w:rsidRPr="00206C53">
        <w:rPr>
          <w:rFonts w:ascii="Times New Roman" w:eastAsia="Calibri" w:hAnsi="Times New Roman" w:cs="Times New Roman"/>
          <w:b/>
          <w:sz w:val="28"/>
          <w:szCs w:val="28"/>
        </w:rPr>
        <w:t xml:space="preserve"> переданных им отдельных государственных полномочий по созданию и организации деятельности административн</w:t>
      </w:r>
      <w:r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362ADA" w:rsidRPr="00206C53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362ADA" w:rsidRPr="00206C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ADA" w:rsidRPr="00206C5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362ADA" w:rsidRPr="00206C5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62ADA" w:rsidRPr="00206C5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C4890">
        <w:rPr>
          <w:rFonts w:ascii="Times New Roman" w:hAnsi="Times New Roman" w:cs="Times New Roman"/>
          <w:b/>
          <w:sz w:val="28"/>
          <w:szCs w:val="28"/>
        </w:rPr>
        <w:t xml:space="preserve"> свидетельствует об активизации работы комиссии и эффективности ее деятельности.</w:t>
      </w:r>
    </w:p>
    <w:p w:rsidR="00362ADA" w:rsidRPr="0096070E" w:rsidRDefault="00CC4890" w:rsidP="00362AD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A19">
        <w:rPr>
          <w:rFonts w:ascii="Times New Roman" w:hAnsi="Times New Roman" w:cs="Times New Roman"/>
          <w:sz w:val="28"/>
          <w:szCs w:val="28"/>
        </w:rPr>
        <w:t xml:space="preserve">Не смотря на </w:t>
      </w:r>
      <w:r w:rsidR="00395A19" w:rsidRPr="00395A19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96070E" w:rsidRPr="00395A19">
        <w:rPr>
          <w:rFonts w:ascii="Times New Roman" w:hAnsi="Times New Roman" w:cs="Times New Roman"/>
          <w:sz w:val="28"/>
          <w:szCs w:val="28"/>
        </w:rPr>
        <w:t>положительные результаты работы административной комиссии</w:t>
      </w:r>
      <w:r w:rsidRPr="00395A19">
        <w:rPr>
          <w:rFonts w:ascii="Times New Roman" w:hAnsi="Times New Roman" w:cs="Times New Roman"/>
          <w:sz w:val="28"/>
          <w:szCs w:val="28"/>
        </w:rPr>
        <w:t>, глав</w:t>
      </w:r>
      <w:r w:rsidR="0096070E" w:rsidRPr="00395A19">
        <w:rPr>
          <w:rFonts w:ascii="Times New Roman" w:hAnsi="Times New Roman" w:cs="Times New Roman"/>
          <w:sz w:val="28"/>
          <w:szCs w:val="28"/>
        </w:rPr>
        <w:t>ами</w:t>
      </w:r>
      <w:r w:rsidRPr="00395A19">
        <w:rPr>
          <w:rFonts w:ascii="Times New Roman" w:hAnsi="Times New Roman" w:cs="Times New Roman"/>
          <w:sz w:val="28"/>
          <w:szCs w:val="28"/>
        </w:rPr>
        <w:t xml:space="preserve"> </w:t>
      </w:r>
      <w:r w:rsidRPr="00395A1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Краснолиманского, Прогрессовского и Чернавского сельских поселений</w:t>
      </w:r>
      <w:r w:rsidR="0096070E" w:rsidRPr="00395A1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являются членами</w:t>
      </w:r>
      <w:r w:rsidR="0096070E" w:rsidRPr="00395A19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коллегиального органа</w:t>
      </w:r>
      <w:r w:rsidR="0096070E" w:rsidRPr="00395A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6070E" w:rsidRPr="00395A19">
        <w:rPr>
          <w:rFonts w:ascii="Times New Roman" w:hAnsi="Times New Roman" w:cs="Times New Roman"/>
          <w:color w:val="000000"/>
          <w:sz w:val="28"/>
          <w:szCs w:val="28"/>
        </w:rPr>
        <w:t xml:space="preserve"> не осуществлялась работа по выявлению и профилактике административных правонарушений</w:t>
      </w:r>
      <w:r w:rsidR="00395A19" w:rsidRPr="00395A19">
        <w:rPr>
          <w:rFonts w:ascii="Times New Roman" w:hAnsi="Times New Roman" w:cs="Times New Roman"/>
          <w:color w:val="000000"/>
          <w:sz w:val="28"/>
          <w:szCs w:val="28"/>
        </w:rPr>
        <w:t>, в связи с чем их деятельность в данном</w:t>
      </w:r>
      <w:r w:rsidR="00395A1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направлении</w:t>
      </w:r>
      <w:r w:rsidR="0096070E" w:rsidRPr="0096070E">
        <w:rPr>
          <w:rFonts w:ascii="Times New Roman" w:hAnsi="Times New Roman" w:cs="Times New Roman"/>
          <w:color w:val="000000"/>
          <w:sz w:val="28"/>
          <w:szCs w:val="28"/>
        </w:rPr>
        <w:t xml:space="preserve"> оценивается как неудовлетворительная.</w:t>
      </w:r>
      <w:r w:rsidRPr="00960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ADA" w:rsidRPr="0096070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2ADA" w:rsidRPr="00206C53" w:rsidRDefault="00395A19" w:rsidP="00362ADA">
      <w:pPr>
        <w:pStyle w:val="a4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Кроме того, в связи с нулевыми показателями, </w:t>
      </w:r>
      <w:r w:rsidR="00362ADA" w:rsidRPr="00206C53">
        <w:rPr>
          <w:color w:val="000000"/>
          <w:sz w:val="28"/>
          <w:szCs w:val="28"/>
        </w:rPr>
        <w:t>рекомендуем</w:t>
      </w:r>
      <w:r w:rsidR="00362ADA" w:rsidRPr="00206C53">
        <w:rPr>
          <w:sz w:val="28"/>
          <w:szCs w:val="28"/>
        </w:rPr>
        <w:t xml:space="preserve"> активизировать деятельность должностных лиц </w:t>
      </w:r>
      <w:r w:rsidR="008C2201">
        <w:rPr>
          <w:sz w:val="28"/>
          <w:szCs w:val="28"/>
        </w:rPr>
        <w:t>администрации Панинского муниципального района</w:t>
      </w:r>
      <w:r w:rsidR="00362ADA" w:rsidRPr="00206C53">
        <w:rPr>
          <w:sz w:val="28"/>
          <w:szCs w:val="28"/>
        </w:rPr>
        <w:t>, уполномоченных составлять протоколы об административных правонарушениях по выявлению административных правонарушений и возбуждению дел, отнесенных к подведомственности административн</w:t>
      </w:r>
      <w:r w:rsidR="008C2201">
        <w:rPr>
          <w:sz w:val="28"/>
          <w:szCs w:val="28"/>
        </w:rPr>
        <w:t>ой</w:t>
      </w:r>
      <w:r w:rsidR="00362ADA" w:rsidRPr="00206C53">
        <w:rPr>
          <w:sz w:val="28"/>
          <w:szCs w:val="28"/>
        </w:rPr>
        <w:t xml:space="preserve"> комисси</w:t>
      </w:r>
      <w:r w:rsidR="008C2201">
        <w:rPr>
          <w:sz w:val="28"/>
          <w:szCs w:val="28"/>
        </w:rPr>
        <w:t>и</w:t>
      </w:r>
      <w:r w:rsidR="00362ADA" w:rsidRPr="00206C53">
        <w:rPr>
          <w:sz w:val="28"/>
          <w:szCs w:val="28"/>
        </w:rPr>
        <w:t>, в соответствии Законом Воронежской области от 31.12.2003 № 74-ОЗ «Об административных правонарушениях на территории Воронежской области».</w:t>
      </w:r>
    </w:p>
    <w:p w:rsidR="00362ADA" w:rsidRDefault="00362ADA" w:rsidP="00362ADA">
      <w:pPr>
        <w:ind w:firstLine="851"/>
        <w:jc w:val="both"/>
        <w:rPr>
          <w:color w:val="000000"/>
          <w:sz w:val="28"/>
          <w:szCs w:val="28"/>
        </w:rPr>
      </w:pPr>
    </w:p>
    <w:p w:rsidR="008C2201" w:rsidRDefault="008C2201" w:rsidP="00362ADA">
      <w:pPr>
        <w:ind w:firstLine="851"/>
        <w:jc w:val="both"/>
        <w:rPr>
          <w:color w:val="000000"/>
          <w:sz w:val="28"/>
          <w:szCs w:val="28"/>
        </w:rPr>
      </w:pPr>
    </w:p>
    <w:p w:rsidR="008C2201" w:rsidRDefault="008C2201" w:rsidP="008C22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комиссии                                                    М.В. Ольховиков</w:t>
      </w:r>
    </w:p>
    <w:p w:rsidR="008C2201" w:rsidRPr="00206C53" w:rsidRDefault="008C2201" w:rsidP="00362ADA">
      <w:pPr>
        <w:ind w:firstLine="851"/>
        <w:jc w:val="both"/>
        <w:rPr>
          <w:color w:val="000000"/>
          <w:sz w:val="28"/>
          <w:szCs w:val="28"/>
        </w:rPr>
      </w:pPr>
    </w:p>
    <w:sectPr w:rsidR="008C2201" w:rsidRPr="00206C53" w:rsidSect="00A7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B9" w:rsidRDefault="005C4BB9" w:rsidP="00362ADA">
      <w:r>
        <w:separator/>
      </w:r>
    </w:p>
  </w:endnote>
  <w:endnote w:type="continuationSeparator" w:id="0">
    <w:p w:rsidR="005C4BB9" w:rsidRDefault="005C4BB9" w:rsidP="003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B9" w:rsidRDefault="005C4BB9" w:rsidP="00362ADA">
      <w:r>
        <w:separator/>
      </w:r>
    </w:p>
  </w:footnote>
  <w:footnote w:type="continuationSeparator" w:id="0">
    <w:p w:rsidR="005C4BB9" w:rsidRDefault="005C4BB9" w:rsidP="00362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87FCE"/>
    <w:multiLevelType w:val="hybridMultilevel"/>
    <w:tmpl w:val="EC5A01F0"/>
    <w:lvl w:ilvl="0" w:tplc="0298DC4C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ADA"/>
    <w:rsid w:val="000B2C21"/>
    <w:rsid w:val="00151AF8"/>
    <w:rsid w:val="00362ADA"/>
    <w:rsid w:val="00395A19"/>
    <w:rsid w:val="005C4BB9"/>
    <w:rsid w:val="007077FA"/>
    <w:rsid w:val="008C2201"/>
    <w:rsid w:val="0096070E"/>
    <w:rsid w:val="009653CF"/>
    <w:rsid w:val="00A21A45"/>
    <w:rsid w:val="00A75D74"/>
    <w:rsid w:val="00B45A07"/>
    <w:rsid w:val="00B548F1"/>
    <w:rsid w:val="00CC4890"/>
    <w:rsid w:val="00CE543D"/>
    <w:rsid w:val="00E46066"/>
    <w:rsid w:val="00E70265"/>
    <w:rsid w:val="00EE45E0"/>
    <w:rsid w:val="00F05E3F"/>
    <w:rsid w:val="00F23134"/>
    <w:rsid w:val="00F2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ADA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362ADA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2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62A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62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62ADA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62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otnote reference"/>
    <w:uiPriority w:val="99"/>
    <w:semiHidden/>
    <w:unhideWhenUsed/>
    <w:rsid w:val="00362ADA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62A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5</cp:revision>
  <cp:lastPrinted>2025-04-03T12:51:00Z</cp:lastPrinted>
  <dcterms:created xsi:type="dcterms:W3CDTF">2025-04-02T06:16:00Z</dcterms:created>
  <dcterms:modified xsi:type="dcterms:W3CDTF">2025-04-03T06:20:00Z</dcterms:modified>
</cp:coreProperties>
</file>