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4" w:rsidRPr="00537152" w:rsidRDefault="00B26C44" w:rsidP="00B2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B26C44" w:rsidRPr="00537152" w:rsidRDefault="00B26C44" w:rsidP="00B2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Губернатора Воронежской области</w:t>
      </w:r>
    </w:p>
    <w:p w:rsidR="00B26C44" w:rsidRPr="00537152" w:rsidRDefault="00B26C44" w:rsidP="00B2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Панинском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537152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B26C44" w:rsidRPr="00537152" w:rsidRDefault="00B26C44" w:rsidP="00B2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4"/>
          <w:szCs w:val="24"/>
        </w:rPr>
        <w:t>4 г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>ода</w:t>
      </w:r>
    </w:p>
    <w:p w:rsidR="00B26C44" w:rsidRDefault="00B26C44" w:rsidP="00B26C4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26C44" w:rsidRPr="006D08A3" w:rsidRDefault="00B26C44" w:rsidP="006256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B26C44" w:rsidRPr="006D08A3" w:rsidTr="00625604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44" w:rsidRPr="006D08A3" w:rsidRDefault="00E842CF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B26C44" w:rsidRPr="006D08A3" w:rsidTr="00625604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84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EA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A0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EA0612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(вопросы,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режимах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BE2892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B26C44" w:rsidRPr="006D08A3" w:rsidTr="00625604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BE2892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 о пунктах 3 - 9.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 Информация по п.3 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085"/>
        <w:gridCol w:w="7620"/>
      </w:tblGrid>
      <w:tr w:rsidR="00B26C44" w:rsidRPr="006D08A3" w:rsidTr="00625604">
        <w:tc>
          <w:tcPr>
            <w:tcW w:w="3085" w:type="dxa"/>
          </w:tcPr>
          <w:p w:rsidR="00B26C44" w:rsidRPr="006D08A3" w:rsidRDefault="00B26C44" w:rsidP="00625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B26C44" w:rsidRPr="006D08A3" w:rsidRDefault="00B26C44" w:rsidP="00625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B26C44" w:rsidRPr="008223FB" w:rsidTr="00625604">
        <w:tc>
          <w:tcPr>
            <w:tcW w:w="3085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6C44" w:rsidRPr="008223FB" w:rsidTr="00625604">
        <w:tc>
          <w:tcPr>
            <w:tcW w:w="3085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6C44" w:rsidRPr="008223FB" w:rsidTr="00625604">
        <w:tc>
          <w:tcPr>
            <w:tcW w:w="3085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26C44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C44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401"/>
        <w:gridCol w:w="2077"/>
        <w:gridCol w:w="2032"/>
        <w:gridCol w:w="1771"/>
        <w:gridCol w:w="1710"/>
        <w:gridCol w:w="1714"/>
      </w:tblGrid>
      <w:tr w:rsidR="00B26C44" w:rsidRPr="006D08A3" w:rsidTr="00625604">
        <w:tc>
          <w:tcPr>
            <w:tcW w:w="1401" w:type="dxa"/>
            <w:vAlign w:val="center"/>
          </w:tcPr>
          <w:p w:rsidR="00B26C44" w:rsidRPr="006D08A3" w:rsidRDefault="00B26C44" w:rsidP="00625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B26C44" w:rsidRPr="006D08A3" w:rsidRDefault="00B26C44" w:rsidP="00625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B26C44" w:rsidRPr="006D08A3" w:rsidRDefault="00B26C44" w:rsidP="00625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B26C44" w:rsidRPr="006D08A3" w:rsidRDefault="00B26C44" w:rsidP="00625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наименование организации</w:t>
            </w:r>
          </w:p>
        </w:tc>
        <w:tc>
          <w:tcPr>
            <w:tcW w:w="1710" w:type="dxa"/>
            <w:vAlign w:val="center"/>
          </w:tcPr>
          <w:p w:rsidR="00B26C44" w:rsidRPr="006D08A3" w:rsidRDefault="00B26C44" w:rsidP="00625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B26C44" w:rsidRPr="006D08A3" w:rsidRDefault="00B26C44" w:rsidP="00625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B26C44" w:rsidRPr="008223FB" w:rsidTr="00625604">
        <w:tc>
          <w:tcPr>
            <w:tcW w:w="1401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6C44" w:rsidRPr="008223FB" w:rsidTr="00625604">
        <w:tc>
          <w:tcPr>
            <w:tcW w:w="1401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6C44" w:rsidRPr="008223FB" w:rsidTr="00625604">
        <w:tc>
          <w:tcPr>
            <w:tcW w:w="1401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26C44" w:rsidRPr="008223FB" w:rsidRDefault="00B26C44" w:rsidP="00625604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C44" w:rsidRPr="00814B2F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26C44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в отчетном периоде</w:t>
      </w:r>
    </w:p>
    <w:p w:rsidR="00B26C44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26C44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B26C44" w:rsidRPr="00E80676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2126"/>
      </w:tblGrid>
      <w:tr w:rsidR="00B26C44" w:rsidRPr="006D08A3" w:rsidTr="00625604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 и дата письма, суть ответа)</w:t>
            </w:r>
          </w:p>
        </w:tc>
        <w:tc>
          <w:tcPr>
            <w:tcW w:w="2126" w:type="dxa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B26C44" w:rsidRPr="00F151E1" w:rsidTr="00625604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B26C44" w:rsidRPr="00F151E1" w:rsidRDefault="00B26C4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B26C44" w:rsidRPr="00F151E1" w:rsidRDefault="00B26C4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</w:t>
            </w:r>
            <w:r w:rsidR="0062560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Горшкова Галина Юрьевна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6C44" w:rsidRPr="00F151E1" w:rsidRDefault="00B26C4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оказании </w:t>
            </w:r>
            <w:r w:rsidR="00625604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стоматологических услуг в выходные дни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C44" w:rsidRPr="00F151E1" w:rsidRDefault="00B26C4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  <w:r w:rsidR="00B26C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.2024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 график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ургентных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дежурств, стоматологов. </w:t>
            </w:r>
            <w:r w:rsidR="00B26C44">
              <w:rPr>
                <w:rFonts w:ascii="Times New Roman" w:eastAsia="Calibri" w:hAnsi="Times New Roman" w:cs="Times New Roman"/>
                <w:sz w:val="20"/>
                <w:szCs w:val="20"/>
              </w:rPr>
              <w:t>Заявитель удовлетворен</w:t>
            </w:r>
          </w:p>
        </w:tc>
      </w:tr>
      <w:tr w:rsidR="00B26C44" w:rsidRPr="00F151E1" w:rsidTr="00625604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22/10</w:t>
            </w:r>
          </w:p>
        </w:tc>
        <w:tc>
          <w:tcPr>
            <w:tcW w:w="1559" w:type="dxa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Сафонова Вера Ивановна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 оказании помощи для поездки в Воронежский областной клинический онкологический диспансер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C44" w:rsidRPr="00F151E1" w:rsidRDefault="00B26C4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24.04.2024г. выделили транспорт и сопровождающего для поездки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онкодиспансер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Заявитель удовлетворен</w:t>
            </w:r>
          </w:p>
        </w:tc>
      </w:tr>
      <w:tr w:rsidR="00B26C44" w:rsidRPr="00F151E1" w:rsidTr="00625604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 11</w:t>
            </w:r>
          </w:p>
        </w:tc>
        <w:tc>
          <w:tcPr>
            <w:tcW w:w="1559" w:type="dxa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Леденева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6C44" w:rsidRPr="00F151E1" w:rsidRDefault="0062560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выравнивании грунтовой дороги грейдером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C44" w:rsidRPr="00F151E1" w:rsidRDefault="00B26C4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26C44" w:rsidRPr="00F151E1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29.04.2024г. </w:t>
            </w:r>
            <w:r w:rsidR="006256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Грунтовая дорога </w:t>
            </w:r>
            <w:proofErr w:type="spellStart"/>
            <w:r w:rsidR="00625604">
              <w:rPr>
                <w:rFonts w:ascii="Times New Roman" w:eastAsia="Calibri" w:hAnsi="Times New Roman" w:cs="Times New Roman"/>
                <w:sz w:val="20"/>
                <w:szCs w:val="20"/>
              </w:rPr>
              <w:t>выравнена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Заявитель удовлетворен</w:t>
            </w:r>
          </w:p>
        </w:tc>
      </w:tr>
      <w:tr w:rsidR="00D21C4B" w:rsidRPr="00F151E1" w:rsidTr="00625604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D21C4B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21C4B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22/15</w:t>
            </w:r>
          </w:p>
        </w:tc>
        <w:tc>
          <w:tcPr>
            <w:tcW w:w="1559" w:type="dxa"/>
            <w:vAlign w:val="center"/>
          </w:tcPr>
          <w:p w:rsidR="00D21C4B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Макарова Римма Алексеевна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C4B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 оплате взноса на капитальный ремонт многоквартирных домов, пенсионерам после 80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1C4B" w:rsidRPr="00F151E1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1C4B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16.05. 2024г.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КУВО «Управление социальной защиты </w:t>
            </w:r>
            <w:r w:rsidR="001C3189">
              <w:rPr>
                <w:rFonts w:ascii="Times New Roman" w:eastAsia="Calibri" w:hAnsi="Times New Roman" w:cs="Times New Roman"/>
                <w:sz w:val="20"/>
                <w:szCs w:val="20"/>
              </w:rPr>
              <w:t>населения Панинского муниципального района» даны разъяснения.</w:t>
            </w:r>
            <w:proofErr w:type="gramEnd"/>
            <w:r w:rsidR="001C31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Заявитель удовлетворен</w:t>
            </w:r>
          </w:p>
        </w:tc>
      </w:tr>
      <w:tr w:rsidR="00D21C4B" w:rsidRPr="00F151E1" w:rsidTr="00625604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D21C4B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21C4B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22/16</w:t>
            </w:r>
          </w:p>
        </w:tc>
        <w:tc>
          <w:tcPr>
            <w:tcW w:w="1559" w:type="dxa"/>
            <w:vAlign w:val="center"/>
          </w:tcPr>
          <w:p w:rsidR="00D21C4B" w:rsidRDefault="001C3189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Шеменев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C4B" w:rsidRDefault="001C3189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возобнавлении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набора социальных услуг, для получения путевки в санаторий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1C4B" w:rsidRPr="00F151E1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1C4B" w:rsidRDefault="001C3189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16.05.2024г. Отделение фонда Пенсионного и социального страхования РФ в Панинском районе Воронежской области возобновили набор социальных услуг. Заявитель удовлетворен</w:t>
            </w:r>
          </w:p>
        </w:tc>
      </w:tr>
      <w:tr w:rsidR="00B26C44" w:rsidRPr="00F151E1" w:rsidTr="00625604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B26C44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F0D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B26C44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22/17</w:t>
            </w:r>
          </w:p>
        </w:tc>
        <w:tc>
          <w:tcPr>
            <w:tcW w:w="1559" w:type="dxa"/>
            <w:vAlign w:val="center"/>
          </w:tcPr>
          <w:p w:rsidR="00B26C44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Усачева Елена Васильевна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6C44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окашивании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 по ул. Набережная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C44" w:rsidRPr="00F151E1" w:rsidRDefault="00B26C4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26C44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24.05.2024г. Территорию по ул. Набережная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окасили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Заявитель удовлетворен</w:t>
            </w:r>
          </w:p>
        </w:tc>
      </w:tr>
      <w:tr w:rsidR="00D21C4B" w:rsidRPr="00F151E1" w:rsidTr="00625604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D21C4B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21C4B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22/19</w:t>
            </w:r>
          </w:p>
        </w:tc>
        <w:tc>
          <w:tcPr>
            <w:tcW w:w="1559" w:type="dxa"/>
            <w:vAlign w:val="center"/>
          </w:tcPr>
          <w:p w:rsidR="00D21C4B" w:rsidRDefault="001C3189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Анастасия Захаровна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C4B" w:rsidRDefault="001C3189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доплате к пенсии за колхозный стаж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1C4B" w:rsidRPr="00F151E1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1C4B" w:rsidRDefault="001C3189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22.05.2024г. Отделение фонда Пенсионного и социального страхования РФ в Панинском районе Воронежской области, дано разъяснение по доплате к пенсии за колхозный стаж. Заявитель удовлетворен</w:t>
            </w:r>
          </w:p>
        </w:tc>
      </w:tr>
      <w:tr w:rsidR="00B26C44" w:rsidRPr="00F151E1" w:rsidTr="00625604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B26C44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F0D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B26C44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22/20</w:t>
            </w:r>
          </w:p>
        </w:tc>
        <w:tc>
          <w:tcPr>
            <w:tcW w:w="1559" w:type="dxa"/>
            <w:vAlign w:val="center"/>
          </w:tcPr>
          <w:p w:rsidR="00B26C44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Конопкина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6C44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 оказании помощи в завозе земли на участок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6C44" w:rsidRPr="00F151E1" w:rsidRDefault="00B26C44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26C44" w:rsidRDefault="002F0DE1" w:rsidP="002F0D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30.05.2024г. Землю завезли на участок. Заявитель удовлетворен</w:t>
            </w:r>
          </w:p>
        </w:tc>
      </w:tr>
      <w:tr w:rsidR="002F0DE1" w:rsidRPr="00F151E1" w:rsidTr="00625604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2F0DE1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2F0D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0DE1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22/23</w:t>
            </w:r>
          </w:p>
        </w:tc>
        <w:tc>
          <w:tcPr>
            <w:tcW w:w="1559" w:type="dxa"/>
            <w:vAlign w:val="center"/>
          </w:tcPr>
          <w:p w:rsidR="002F0DE1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Татьяна Юрьевна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DE1" w:rsidRDefault="004D53AA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подвозе песка на кладбище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0DE1" w:rsidRPr="00F151E1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0DE1" w:rsidRDefault="004D53AA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08.06.2024г. Песок на кладбище завезли. Заявитель удовлетворен</w:t>
            </w:r>
          </w:p>
        </w:tc>
      </w:tr>
      <w:tr w:rsidR="002F0DE1" w:rsidRPr="00F151E1" w:rsidTr="00625604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2F0DE1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0DE1" w:rsidRDefault="00D21C4B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 22/21</w:t>
            </w:r>
          </w:p>
        </w:tc>
        <w:tc>
          <w:tcPr>
            <w:tcW w:w="1559" w:type="dxa"/>
            <w:vAlign w:val="center"/>
          </w:tcPr>
          <w:p w:rsidR="002F0DE1" w:rsidRDefault="008F1E18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Погорелова Нина Васильевна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DE1" w:rsidRDefault="008F1E18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 обеспечении баллонным газом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0DE1" w:rsidRPr="00F151E1" w:rsidRDefault="002F0DE1" w:rsidP="0062560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F0DE1" w:rsidRDefault="008F1E18" w:rsidP="008F1E18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24.05.2024г. Баллонный газ подвезли. Заявитель удовлетворен</w:t>
            </w:r>
          </w:p>
        </w:tc>
      </w:tr>
    </w:tbl>
    <w:p w:rsidR="00B26C44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C44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B26C44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освещении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B26C44" w:rsidRPr="00E80676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B26C44" w:rsidRDefault="00B26C44" w:rsidP="00B26C4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2"/>
        <w:gridCol w:w="1483"/>
        <w:gridCol w:w="1483"/>
      </w:tblGrid>
      <w:tr w:rsidR="00B26C44" w:rsidRPr="00F151E1" w:rsidTr="00625604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B26C44" w:rsidRPr="00F151E1" w:rsidTr="00625604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B26C44" w:rsidRPr="00F151E1" w:rsidRDefault="00B26C44" w:rsidP="0062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6C44" w:rsidRPr="00F151E1" w:rsidTr="00625604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B26C44" w:rsidRPr="00F151E1" w:rsidRDefault="00B26C44" w:rsidP="0062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6C44" w:rsidRPr="00F151E1" w:rsidTr="00625604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B26C44" w:rsidRPr="00F151E1" w:rsidRDefault="00B26C44" w:rsidP="0062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C44" w:rsidRPr="00F151E1" w:rsidTr="00625604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B26C44" w:rsidRPr="00F151E1" w:rsidRDefault="00B26C44" w:rsidP="0062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C44" w:rsidRPr="00F151E1" w:rsidTr="00625604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B26C44" w:rsidRPr="00F151E1" w:rsidRDefault="00B26C44" w:rsidP="0062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B26C44" w:rsidRPr="00F151E1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26C44" w:rsidRDefault="00B26C44" w:rsidP="00B26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3148"/>
        <w:gridCol w:w="3149"/>
        <w:gridCol w:w="3149"/>
      </w:tblGrid>
      <w:tr w:rsidR="00B26C44" w:rsidRPr="006D08A3" w:rsidTr="00625604">
        <w:trPr>
          <w:trHeight w:val="319"/>
          <w:jc w:val="center"/>
        </w:trPr>
        <w:tc>
          <w:tcPr>
            <w:tcW w:w="1225" w:type="dxa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B26C44" w:rsidRPr="006D08A3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Примечание*</w:t>
            </w:r>
          </w:p>
        </w:tc>
      </w:tr>
      <w:tr w:rsidR="00B26C44" w:rsidRPr="004729A3" w:rsidTr="00625604">
        <w:trPr>
          <w:trHeight w:val="189"/>
          <w:jc w:val="center"/>
        </w:trPr>
        <w:tc>
          <w:tcPr>
            <w:tcW w:w="1225" w:type="dxa"/>
            <w:vAlign w:val="center"/>
          </w:tcPr>
          <w:p w:rsidR="00B26C44" w:rsidRPr="00F76092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26C44" w:rsidRPr="002F5609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Геннадьевна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B26C44" w:rsidRPr="004729A3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тарифного регулирования Воронежской области</w:t>
            </w:r>
          </w:p>
        </w:tc>
        <w:tc>
          <w:tcPr>
            <w:tcW w:w="3149" w:type="dxa"/>
            <w:vAlign w:val="center"/>
          </w:tcPr>
          <w:p w:rsidR="00B26C44" w:rsidRPr="004729A3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C44" w:rsidRPr="004729A3" w:rsidTr="00625604">
        <w:trPr>
          <w:trHeight w:val="208"/>
          <w:jc w:val="center"/>
        </w:trPr>
        <w:tc>
          <w:tcPr>
            <w:tcW w:w="1225" w:type="dxa"/>
            <w:vAlign w:val="center"/>
          </w:tcPr>
          <w:p w:rsidR="00B26C44" w:rsidRPr="00F76092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26C44" w:rsidRPr="002F5609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Сапронов Алексей Федорович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B26C44" w:rsidRPr="004729A3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хозяйства Воронежской области</w:t>
            </w:r>
          </w:p>
        </w:tc>
        <w:tc>
          <w:tcPr>
            <w:tcW w:w="3149" w:type="dxa"/>
            <w:vAlign w:val="center"/>
          </w:tcPr>
          <w:p w:rsidR="00B26C44" w:rsidRPr="004729A3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C44" w:rsidRPr="004729A3" w:rsidTr="00625604">
        <w:trPr>
          <w:trHeight w:val="83"/>
          <w:jc w:val="center"/>
        </w:trPr>
        <w:tc>
          <w:tcPr>
            <w:tcW w:w="1225" w:type="dxa"/>
            <w:vAlign w:val="center"/>
          </w:tcPr>
          <w:p w:rsidR="00B26C44" w:rsidRPr="00F76092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26C44" w:rsidRPr="002F5609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B26C44" w:rsidRPr="004729A3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B26C44" w:rsidRPr="004729A3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1560"/>
        <w:gridCol w:w="1560"/>
        <w:gridCol w:w="850"/>
        <w:gridCol w:w="2362"/>
        <w:gridCol w:w="2363"/>
        <w:gridCol w:w="2363"/>
      </w:tblGrid>
      <w:tr w:rsidR="00B26C44" w:rsidRPr="009A43A4" w:rsidTr="00625604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B26C44" w:rsidRPr="000C1CDA" w:rsidTr="00625604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11.06.2024г.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Ольга Владимировна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Ольга Владимировна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социальной защиты Воронежской области </w:t>
            </w:r>
          </w:p>
        </w:tc>
      </w:tr>
      <w:tr w:rsidR="00B26C44" w:rsidRPr="000C1CDA" w:rsidTr="00625604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6C44" w:rsidRPr="000C1CDA" w:rsidTr="00625604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44" w:rsidRPr="000C1CDA" w:rsidRDefault="00B26C44" w:rsidP="0062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17.</w:t>
      </w:r>
      <w:r w:rsidRPr="009D4B3E">
        <w:t xml:space="preserve">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4040"/>
        <w:gridCol w:w="4040"/>
        <w:gridCol w:w="1652"/>
      </w:tblGrid>
      <w:tr w:rsidR="00B26C44" w:rsidRPr="00F151E1" w:rsidTr="00625604">
        <w:trPr>
          <w:trHeight w:val="319"/>
          <w:jc w:val="center"/>
        </w:trPr>
        <w:tc>
          <w:tcPr>
            <w:tcW w:w="946" w:type="dxa"/>
            <w:vAlign w:val="center"/>
          </w:tcPr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B26C44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B26C44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B26C44" w:rsidRPr="00537152" w:rsidRDefault="00B26C44" w:rsidP="0062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B26C44" w:rsidRPr="008223FB" w:rsidTr="00625604">
        <w:trPr>
          <w:trHeight w:val="319"/>
          <w:jc w:val="center"/>
        </w:trPr>
        <w:tc>
          <w:tcPr>
            <w:tcW w:w="946" w:type="dxa"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C44" w:rsidRPr="008223FB" w:rsidTr="00625604">
        <w:trPr>
          <w:trHeight w:val="319"/>
          <w:jc w:val="center"/>
        </w:trPr>
        <w:tc>
          <w:tcPr>
            <w:tcW w:w="946" w:type="dxa"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C44" w:rsidRPr="008223FB" w:rsidTr="00625604">
        <w:trPr>
          <w:trHeight w:val="319"/>
          <w:jc w:val="center"/>
        </w:trPr>
        <w:tc>
          <w:tcPr>
            <w:tcW w:w="946" w:type="dxa"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B26C44" w:rsidRPr="008223FB" w:rsidRDefault="00B26C44" w:rsidP="00625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26C44" w:rsidRDefault="00B26C44" w:rsidP="00B26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C44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8223FB">
        <w:rPr>
          <w:rFonts w:ascii="Times New Roman" w:eastAsia="Calibri" w:hAnsi="Times New Roman" w:cs="Times New Roman"/>
          <w:b/>
          <w:sz w:val="24"/>
          <w:szCs w:val="24"/>
        </w:rPr>
        <w:t>. Иное.</w:t>
      </w:r>
    </w:p>
    <w:p w:rsidR="00B26C44" w:rsidRPr="008223FB" w:rsidRDefault="00B26C44" w:rsidP="00B26C44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C44" w:rsidRPr="00AC37CA" w:rsidRDefault="00B26C44" w:rsidP="00B26C4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B26C44" w:rsidRPr="00AC37CA" w:rsidRDefault="00B26C44" w:rsidP="00B26C4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B26C44" w:rsidRPr="00AC37CA" w:rsidRDefault="00B26C44" w:rsidP="00B26C4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B26C44" w:rsidRDefault="00B26C44" w:rsidP="00B26C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6C44" w:rsidRPr="004729A3" w:rsidRDefault="00B26C44" w:rsidP="00B26C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6C44" w:rsidRPr="00046FCC" w:rsidRDefault="00B26C44" w:rsidP="00B26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C44" w:rsidRPr="00537152" w:rsidRDefault="00B26C44" w:rsidP="00B26C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B26C44" w:rsidRDefault="00B26C44" w:rsidP="00B26C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Губернатора Воронежской области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</w:p>
    <w:p w:rsidR="00B26C44" w:rsidRPr="00537152" w:rsidRDefault="00B26C44" w:rsidP="00B26C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Панинском муниципальном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районе</w:t>
      </w:r>
      <w:proofErr w:type="gramEnd"/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Н.В.Потлова</w:t>
      </w:r>
      <w:proofErr w:type="spellEnd"/>
    </w:p>
    <w:p w:rsidR="00B26C44" w:rsidRPr="00537152" w:rsidRDefault="00B26C44" w:rsidP="00B26C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C44" w:rsidRDefault="00B26C44" w:rsidP="00B26C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6C44" w:rsidRDefault="00B26C44" w:rsidP="00B26C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6C44" w:rsidRDefault="00B26C44" w:rsidP="00B26C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6C44" w:rsidRDefault="00B26C44" w:rsidP="00B26C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6C44" w:rsidRPr="001D0502" w:rsidRDefault="00B26C44" w:rsidP="00B26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1D05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* </w:t>
      </w:r>
      <w:r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данная информация принимается во внимание только сотрудниками отдела по работе с общественными приемными Губернатора области</w:t>
      </w:r>
    </w:p>
    <w:p w:rsidR="00B26C44" w:rsidRPr="004945C8" w:rsidRDefault="00B26C44" w:rsidP="00B26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26C44" w:rsidRDefault="00B26C44" w:rsidP="00B26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случае возникновения нештатных ситуаций 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>при проведении или организации личного приема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примечании </w:t>
      </w:r>
      <w:r w:rsidRPr="006F744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коротко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 xml:space="preserve"> описать возникшую проблему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26C44" w:rsidRPr="001D0502" w:rsidRDefault="00B26C44" w:rsidP="00B26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6C44" w:rsidRPr="00241F11" w:rsidRDefault="00B26C44" w:rsidP="00B26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i/>
          <w:sz w:val="24"/>
          <w:szCs w:val="24"/>
        </w:rPr>
        <w:t>примечание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ставить символ </w:t>
      </w:r>
      <w:r w:rsidRPr="00211E4E">
        <w:rPr>
          <w:rFonts w:ascii="Times New Roman" w:eastAsia="Calibri" w:hAnsi="Times New Roman" w:cs="Times New Roman"/>
          <w:sz w:val="36"/>
          <w:szCs w:val="36"/>
        </w:rPr>
        <w:sym w:font="Wingdings" w:char="F03A"/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(компьютер) в </w:t>
      </w:r>
      <w:proofErr w:type="gramStart"/>
      <w:r w:rsidRPr="00241F11">
        <w:rPr>
          <w:rFonts w:ascii="Times New Roman" w:eastAsia="Calibri" w:hAnsi="Times New Roman" w:cs="Times New Roman"/>
          <w:i/>
          <w:sz w:val="24"/>
          <w:szCs w:val="24"/>
        </w:rPr>
        <w:t>случаях</w:t>
      </w:r>
      <w:proofErr w:type="gramEnd"/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просьбы должностных лиц об организации личного приема в режиме ВКС (если на прием записались более 3 граждан).</w:t>
      </w:r>
    </w:p>
    <w:p w:rsidR="00B26C44" w:rsidRPr="00241F11" w:rsidRDefault="00B26C44" w:rsidP="00B26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B26C44" w:rsidRPr="00241F11" w:rsidRDefault="00B26C44" w:rsidP="00B26C44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В </w:t>
      </w:r>
      <w:r w:rsidRPr="001D0502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 </w:t>
      </w:r>
      <w:r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ставить символ 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N</w:t>
      </w:r>
      <w:r w:rsidRPr="00241F1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proofErr w:type="gramStart"/>
      <w:r w:rsidRPr="00241F11">
        <w:rPr>
          <w:rFonts w:ascii="Times New Roman" w:eastAsia="Calibri" w:hAnsi="Times New Roman" w:cs="Times New Roman"/>
          <w:i/>
          <w:sz w:val="24"/>
          <w:szCs w:val="24"/>
        </w:rPr>
        <w:t>случаях</w:t>
      </w:r>
      <w:proofErr w:type="gramEnd"/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иных просьб должностных лиц при организации личного приема.</w:t>
      </w:r>
    </w:p>
    <w:p w:rsidR="0074048A" w:rsidRPr="00B26C44" w:rsidRDefault="0074048A">
      <w:pPr>
        <w:rPr>
          <w:rFonts w:ascii="Times New Roman" w:hAnsi="Times New Roman" w:cs="Times New Roman"/>
          <w:sz w:val="28"/>
          <w:szCs w:val="28"/>
        </w:rPr>
      </w:pPr>
    </w:p>
    <w:sectPr w:rsidR="0074048A" w:rsidRPr="00B26C44" w:rsidSect="00625604">
      <w:headerReference w:type="default" r:id="rId6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72" w:rsidRDefault="00721272" w:rsidP="00881D4E">
      <w:pPr>
        <w:spacing w:after="0" w:line="240" w:lineRule="auto"/>
      </w:pPr>
      <w:r>
        <w:separator/>
      </w:r>
    </w:p>
  </w:endnote>
  <w:endnote w:type="continuationSeparator" w:id="0">
    <w:p w:rsidR="00721272" w:rsidRDefault="00721272" w:rsidP="0088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72" w:rsidRDefault="00721272" w:rsidP="00881D4E">
      <w:pPr>
        <w:spacing w:after="0" w:line="240" w:lineRule="auto"/>
      </w:pPr>
      <w:r>
        <w:separator/>
      </w:r>
    </w:p>
  </w:footnote>
  <w:footnote w:type="continuationSeparator" w:id="0">
    <w:p w:rsidR="00721272" w:rsidRDefault="00721272" w:rsidP="0088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C3189" w:rsidRDefault="002D5CFB">
        <w:pPr>
          <w:pStyle w:val="a3"/>
          <w:jc w:val="center"/>
        </w:pPr>
        <w:fldSimple w:instr="PAGE   \* MERGEFORMAT">
          <w:r w:rsidR="00C73B2A">
            <w:rPr>
              <w:noProof/>
            </w:rPr>
            <w:t>2</w:t>
          </w:r>
        </w:fldSimple>
      </w:p>
    </w:sdtContent>
  </w:sdt>
  <w:p w:rsidR="001C3189" w:rsidRDefault="001C31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6C44"/>
    <w:rsid w:val="00130AED"/>
    <w:rsid w:val="001C3189"/>
    <w:rsid w:val="002457EF"/>
    <w:rsid w:val="002D5CFB"/>
    <w:rsid w:val="002F0DE1"/>
    <w:rsid w:val="004D53AA"/>
    <w:rsid w:val="00625604"/>
    <w:rsid w:val="00721272"/>
    <w:rsid w:val="0074048A"/>
    <w:rsid w:val="00881D4E"/>
    <w:rsid w:val="008F18E0"/>
    <w:rsid w:val="008F1E18"/>
    <w:rsid w:val="00963244"/>
    <w:rsid w:val="00B26C44"/>
    <w:rsid w:val="00C73B2A"/>
    <w:rsid w:val="00CE1F42"/>
    <w:rsid w:val="00D21C4B"/>
    <w:rsid w:val="00E842CF"/>
    <w:rsid w:val="00E94208"/>
    <w:rsid w:val="00EA0612"/>
    <w:rsid w:val="00F8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C44"/>
  </w:style>
  <w:style w:type="table" w:styleId="a5">
    <w:name w:val="Table Grid"/>
    <w:basedOn w:val="a1"/>
    <w:uiPriority w:val="59"/>
    <w:rsid w:val="00B2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5</cp:revision>
  <cp:lastPrinted>2024-07-02T12:28:00Z</cp:lastPrinted>
  <dcterms:created xsi:type="dcterms:W3CDTF">2024-07-02T08:49:00Z</dcterms:created>
  <dcterms:modified xsi:type="dcterms:W3CDTF">2024-07-02T13:17:00Z</dcterms:modified>
</cp:coreProperties>
</file>