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7F" w:rsidRPr="0082537F" w:rsidRDefault="0082537F" w:rsidP="0082537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82537F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Сегодня в общественной приемной Губернатора Воронежской области в </w:t>
      </w:r>
      <w:proofErr w:type="spellStart"/>
      <w:r w:rsidRPr="0082537F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Панинском</w:t>
      </w:r>
      <w:proofErr w:type="spellEnd"/>
      <w:r w:rsidRPr="0082537F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районе личный прием граждан провел руководитель управления по работе с обращениями граждан Правительства Воронежской области Борис Прокопенко.</w:t>
      </w:r>
      <w:r w:rsidRPr="0082537F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</w:r>
      <w:r w:rsidRPr="0082537F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  <w:t xml:space="preserve">На прием обратились три человека. Для оперативного решения вопросов в работе общественной приемной принял участие глава района Андрей Кичигин. Также были приглашены представитель прокуратуры, заместители главы </w:t>
      </w:r>
      <w:proofErr w:type="spellStart"/>
      <w:r w:rsidRPr="0082537F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администрации</w:t>
      </w:r>
      <w:proofErr w:type="gramStart"/>
      <w:r w:rsidRPr="0082537F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,г</w:t>
      </w:r>
      <w:proofErr w:type="gramEnd"/>
      <w:r w:rsidRPr="0082537F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лавы</w:t>
      </w:r>
      <w:proofErr w:type="spellEnd"/>
      <w:r w:rsidRPr="0082537F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поселений.</w:t>
      </w:r>
      <w:r w:rsidRPr="0082537F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</w:r>
      <w:r w:rsidRPr="0082537F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  <w:t>Жительница Панино обратилась к Борису Прокопенко о содействии ремонта крыши многоквартирного дома на улице Коммунальная, д. 12 и возможности переноса срока капитального ремонта. По вопросу ремонта дороги обратилась жительница поселка Павловка. Об установлении ограждения площадки ТКО обратилась жительница села Чернавка.</w:t>
      </w:r>
      <w:r w:rsidRPr="0082537F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</w:r>
      <w:r w:rsidRPr="0082537F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  <w:t>По всем озвученным вопросам заявителям даны разъяснения и намечены планы по решению проблемных вопросов.</w:t>
      </w:r>
      <w:r w:rsidRPr="0082537F">
        <w:rPr>
          <w:rFonts w:ascii="Segoe UI" w:eastAsia="Times New Roman" w:hAnsi="Segoe UI" w:cs="Segoe UI"/>
          <w:color w:val="000000"/>
          <w:sz w:val="20"/>
          <w:lang w:eastAsia="ru-RU"/>
        </w:rPr>
        <w:t>08:14</w:t>
      </w:r>
    </w:p>
    <w:p w:rsidR="00EE6038" w:rsidRPr="0082537F" w:rsidRDefault="0082537F" w:rsidP="0082537F">
      <w:r>
        <w:rPr>
          <w:noProof/>
          <w:lang w:eastAsia="ru-RU"/>
        </w:rPr>
        <w:lastRenderedPageBreak/>
        <w:drawing>
          <wp:inline distT="0" distB="0" distL="0" distR="0">
            <wp:extent cx="5940425" cy="4311650"/>
            <wp:effectExtent l="19050" t="0" r="3175" b="0"/>
            <wp:docPr id="1" name="Рисунок 0" descr="0ac7e1b4-2ba8-42d7-af60-0658afd1df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7e1b4-2ba8-42d7-af60-0658afd1df1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529ae6aa-5f0c-43b2-864e-eafe20d170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9ae6aa-5f0c-43b2-864e-eafe20d1707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ee50b3a5-4c2a-4184-b833-8da7378f5f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50b3a5-4c2a-4184-b833-8da7378f5f7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038" w:rsidRPr="0082537F" w:rsidSect="00CC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E6038"/>
    <w:rsid w:val="0082537F"/>
    <w:rsid w:val="00AD595E"/>
    <w:rsid w:val="00B43D4C"/>
    <w:rsid w:val="00CC0B6E"/>
    <w:rsid w:val="00EE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82537F"/>
  </w:style>
  <w:style w:type="paragraph" w:styleId="a3">
    <w:name w:val="Balloon Text"/>
    <w:basedOn w:val="a"/>
    <w:link w:val="a4"/>
    <w:uiPriority w:val="99"/>
    <w:semiHidden/>
    <w:unhideWhenUsed/>
    <w:rsid w:val="0082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Пословский Антон Иванович</dc:creator>
  <cp:lastModifiedBy>Пословский Антон Иванович</cp:lastModifiedBy>
  <cp:revision>2</cp:revision>
  <dcterms:created xsi:type="dcterms:W3CDTF">2025-05-28T05:15:00Z</dcterms:created>
  <dcterms:modified xsi:type="dcterms:W3CDTF">2025-05-28T05:15:00Z</dcterms:modified>
</cp:coreProperties>
</file>