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03" w:rsidRDefault="00D03803" w:rsidP="00D03803">
      <w:pPr>
        <w:spacing w:line="360" w:lineRule="auto"/>
        <w:ind w:firstLine="708"/>
        <w:jc w:val="both"/>
        <w:rPr>
          <w:sz w:val="36"/>
          <w:szCs w:val="36"/>
        </w:rPr>
      </w:pPr>
    </w:p>
    <w:p w:rsidR="00D03803" w:rsidRDefault="00D03803" w:rsidP="00D03803">
      <w:pPr>
        <w:spacing w:line="360" w:lineRule="auto"/>
        <w:ind w:firstLine="708"/>
        <w:jc w:val="both"/>
        <w:rPr>
          <w:sz w:val="36"/>
          <w:szCs w:val="36"/>
        </w:rPr>
      </w:pPr>
    </w:p>
    <w:p w:rsidR="00D03803" w:rsidRDefault="00D03803" w:rsidP="00D03803">
      <w:pPr>
        <w:spacing w:line="360" w:lineRule="auto"/>
        <w:ind w:firstLine="708"/>
        <w:jc w:val="both"/>
        <w:rPr>
          <w:sz w:val="36"/>
          <w:szCs w:val="36"/>
        </w:rPr>
      </w:pPr>
    </w:p>
    <w:p w:rsidR="00D03803" w:rsidRDefault="00D03803" w:rsidP="00D03803">
      <w:pPr>
        <w:spacing w:line="360" w:lineRule="auto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12 ноября  2024 года   в общественной  приемной Губернатора Воронежской  области  в Панинском муниципальном районе (ул. </w:t>
      </w:r>
      <w:proofErr w:type="gramStart"/>
      <w:r>
        <w:rPr>
          <w:sz w:val="36"/>
          <w:szCs w:val="36"/>
        </w:rPr>
        <w:t>Советская</w:t>
      </w:r>
      <w:proofErr w:type="gramEnd"/>
      <w:r>
        <w:rPr>
          <w:sz w:val="36"/>
          <w:szCs w:val="36"/>
        </w:rPr>
        <w:t xml:space="preserve">, дом 2, каб.201)   прием граждан  проводит </w:t>
      </w:r>
    </w:p>
    <w:p w:rsidR="00D03803" w:rsidRDefault="00D03803" w:rsidP="00D03803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spellStart"/>
      <w:r>
        <w:rPr>
          <w:sz w:val="36"/>
          <w:szCs w:val="36"/>
        </w:rPr>
        <w:t>Мелещенко</w:t>
      </w:r>
      <w:proofErr w:type="spellEnd"/>
      <w:r>
        <w:rPr>
          <w:sz w:val="36"/>
          <w:szCs w:val="36"/>
        </w:rPr>
        <w:t xml:space="preserve"> Валерий Николаевич – министр по развитию муниципальных образований  Воронежской  области. </w:t>
      </w:r>
    </w:p>
    <w:p w:rsidR="00D03803" w:rsidRDefault="00D03803" w:rsidP="00D03803">
      <w:pPr>
        <w:spacing w:line="360" w:lineRule="auto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Начало приема  с 10-00. до 12-00 ч.  При себе иметь документ  удостоверяющий личность и иные документы по существу вопроса. </w:t>
      </w:r>
    </w:p>
    <w:p w:rsidR="00D03803" w:rsidRDefault="00D03803" w:rsidP="00D03803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Предварительная  запись  обращений  до 07.11.2024 г.</w:t>
      </w:r>
    </w:p>
    <w:p w:rsidR="00D03803" w:rsidRDefault="00D03803" w:rsidP="00D03803">
      <w:pPr>
        <w:spacing w:line="360" w:lineRule="auto"/>
        <w:jc w:val="both"/>
        <w:rPr>
          <w:sz w:val="36"/>
          <w:szCs w:val="36"/>
        </w:rPr>
      </w:pPr>
    </w:p>
    <w:p w:rsidR="00D03803" w:rsidRDefault="00D03803" w:rsidP="00D03803">
      <w:pPr>
        <w:spacing w:line="360" w:lineRule="auto"/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Контактный   телефон  4-73-36.  </w:t>
      </w:r>
    </w:p>
    <w:p w:rsidR="0074048A" w:rsidRPr="00D03803" w:rsidRDefault="0074048A">
      <w:pPr>
        <w:rPr>
          <w:sz w:val="28"/>
          <w:szCs w:val="28"/>
        </w:rPr>
      </w:pPr>
    </w:p>
    <w:sectPr w:rsidR="0074048A" w:rsidRPr="00D03803" w:rsidSect="00130AE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03803"/>
    <w:rsid w:val="00130AED"/>
    <w:rsid w:val="0074048A"/>
    <w:rsid w:val="00963244"/>
    <w:rsid w:val="00B253E9"/>
    <w:rsid w:val="00CE1F42"/>
    <w:rsid w:val="00D03803"/>
    <w:rsid w:val="00E9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op.panin</dc:creator>
  <cp:keywords/>
  <dc:description/>
  <cp:lastModifiedBy>op.panin</cp:lastModifiedBy>
  <cp:revision>3</cp:revision>
  <dcterms:created xsi:type="dcterms:W3CDTF">2024-10-17T06:09:00Z</dcterms:created>
  <dcterms:modified xsi:type="dcterms:W3CDTF">2024-10-17T06:11:00Z</dcterms:modified>
</cp:coreProperties>
</file>