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337" w:rsidRDefault="00A37337" w:rsidP="00A37337">
      <w:pPr>
        <w:tabs>
          <w:tab w:val="left" w:pos="12045"/>
          <w:tab w:val="right" w:pos="15704"/>
        </w:tabs>
        <w:jc w:val="right"/>
        <w:rPr>
          <w:sz w:val="20"/>
          <w:szCs w:val="20"/>
        </w:rPr>
      </w:pPr>
    </w:p>
    <w:p w:rsidR="00A37337" w:rsidRDefault="00A37337" w:rsidP="00A37337">
      <w:pPr>
        <w:tabs>
          <w:tab w:val="left" w:pos="12045"/>
          <w:tab w:val="right" w:pos="15704"/>
        </w:tabs>
        <w:jc w:val="right"/>
        <w:rPr>
          <w:sz w:val="20"/>
          <w:szCs w:val="20"/>
        </w:rPr>
      </w:pPr>
    </w:p>
    <w:p w:rsidR="00A37337" w:rsidRDefault="00A37337" w:rsidP="00A37337">
      <w:pPr>
        <w:tabs>
          <w:tab w:val="left" w:pos="12045"/>
          <w:tab w:val="right" w:pos="15704"/>
        </w:tabs>
        <w:jc w:val="right"/>
        <w:rPr>
          <w:sz w:val="20"/>
          <w:szCs w:val="20"/>
        </w:rPr>
      </w:pPr>
    </w:p>
    <w:p w:rsidR="009728C4" w:rsidRPr="00A37337" w:rsidRDefault="009728C4" w:rsidP="009728C4">
      <w:pPr>
        <w:tabs>
          <w:tab w:val="left" w:pos="12045"/>
          <w:tab w:val="right" w:pos="15704"/>
        </w:tabs>
        <w:jc w:val="right"/>
        <w:rPr>
          <w:sz w:val="20"/>
          <w:szCs w:val="20"/>
        </w:rPr>
      </w:pPr>
      <w:r w:rsidRPr="00A37337">
        <w:rPr>
          <w:sz w:val="20"/>
          <w:szCs w:val="20"/>
        </w:rPr>
        <w:t xml:space="preserve"> </w:t>
      </w:r>
    </w:p>
    <w:p w:rsidR="009728C4" w:rsidRPr="00A37337" w:rsidRDefault="009728C4" w:rsidP="009728C4">
      <w:pPr>
        <w:tabs>
          <w:tab w:val="left" w:pos="12045"/>
          <w:tab w:val="right" w:pos="15704"/>
        </w:tabs>
        <w:jc w:val="right"/>
        <w:rPr>
          <w:sz w:val="20"/>
          <w:szCs w:val="20"/>
        </w:rPr>
      </w:pPr>
    </w:p>
    <w:p w:rsidR="009728C4" w:rsidRPr="00A37337" w:rsidRDefault="009728C4" w:rsidP="009728C4">
      <w:pPr>
        <w:tabs>
          <w:tab w:val="left" w:pos="12045"/>
          <w:tab w:val="right" w:pos="15704"/>
        </w:tabs>
        <w:jc w:val="right"/>
        <w:rPr>
          <w:sz w:val="20"/>
          <w:szCs w:val="20"/>
        </w:rPr>
      </w:pPr>
      <w:r w:rsidRPr="00A37337">
        <w:rPr>
          <w:sz w:val="20"/>
          <w:szCs w:val="20"/>
        </w:rPr>
        <w:t>УТВЕРЖДЕН</w:t>
      </w:r>
    </w:p>
    <w:p w:rsidR="009728C4" w:rsidRPr="00A37337" w:rsidRDefault="009728C4" w:rsidP="00A37337">
      <w:pPr>
        <w:tabs>
          <w:tab w:val="left" w:pos="12045"/>
          <w:tab w:val="right" w:pos="15704"/>
        </w:tabs>
        <w:jc w:val="right"/>
        <w:rPr>
          <w:sz w:val="20"/>
          <w:szCs w:val="20"/>
        </w:rPr>
      </w:pPr>
      <w:r w:rsidRPr="00A37337">
        <w:rPr>
          <w:sz w:val="20"/>
          <w:szCs w:val="20"/>
        </w:rPr>
        <w:t xml:space="preserve">                                                                                                                                                                                                                                          постановлением администрации                                                                                                                                                                                                                                                   </w:t>
      </w:r>
    </w:p>
    <w:p w:rsidR="009728C4" w:rsidRPr="00A37337" w:rsidRDefault="009728C4" w:rsidP="00A37337">
      <w:pPr>
        <w:jc w:val="right"/>
        <w:rPr>
          <w:sz w:val="20"/>
          <w:szCs w:val="20"/>
        </w:rPr>
      </w:pPr>
      <w:r w:rsidRPr="00A37337">
        <w:rPr>
          <w:sz w:val="20"/>
          <w:szCs w:val="20"/>
        </w:rPr>
        <w:t xml:space="preserve"> Панинского муниципального района  </w:t>
      </w:r>
    </w:p>
    <w:p w:rsidR="009728C4" w:rsidRPr="00A37337" w:rsidRDefault="00A37337" w:rsidP="00A37337">
      <w:pPr>
        <w:jc w:val="right"/>
        <w:rPr>
          <w:sz w:val="20"/>
          <w:szCs w:val="20"/>
        </w:rPr>
      </w:pPr>
      <w:r>
        <w:rPr>
          <w:sz w:val="20"/>
          <w:szCs w:val="20"/>
        </w:rPr>
        <w:t xml:space="preserve">    </w:t>
      </w:r>
      <w:r w:rsidR="009728C4" w:rsidRPr="00A37337">
        <w:rPr>
          <w:sz w:val="20"/>
          <w:szCs w:val="20"/>
        </w:rPr>
        <w:t>Воронежской области</w:t>
      </w:r>
      <w:r w:rsidR="009728C4" w:rsidRPr="00A37337">
        <w:rPr>
          <w:sz w:val="20"/>
          <w:szCs w:val="20"/>
        </w:rPr>
        <w:tab/>
        <w:t xml:space="preserve">                                                                                      </w:t>
      </w:r>
      <w:r>
        <w:rPr>
          <w:sz w:val="20"/>
          <w:szCs w:val="20"/>
        </w:rPr>
        <w:t xml:space="preserve">                          </w:t>
      </w:r>
    </w:p>
    <w:p w:rsidR="00A37337" w:rsidRDefault="009728C4" w:rsidP="009728C4">
      <w:pPr>
        <w:rPr>
          <w:sz w:val="20"/>
          <w:szCs w:val="20"/>
        </w:rPr>
      </w:pPr>
      <w:r w:rsidRPr="00A37337">
        <w:rPr>
          <w:sz w:val="20"/>
          <w:szCs w:val="20"/>
        </w:rPr>
        <w:t xml:space="preserve">                                                                                                                                  </w:t>
      </w:r>
      <w:r w:rsidR="00E867A3" w:rsidRPr="00A37337">
        <w:rPr>
          <w:sz w:val="20"/>
          <w:szCs w:val="20"/>
        </w:rPr>
        <w:t xml:space="preserve">                     </w:t>
      </w:r>
      <w:r w:rsidR="00A37337">
        <w:rPr>
          <w:sz w:val="20"/>
          <w:szCs w:val="20"/>
        </w:rPr>
        <w:t xml:space="preserve"> </w:t>
      </w:r>
      <w:r w:rsidR="00E867A3" w:rsidRPr="00A37337">
        <w:rPr>
          <w:sz w:val="20"/>
          <w:szCs w:val="20"/>
        </w:rPr>
        <w:t xml:space="preserve">                                                   </w:t>
      </w:r>
      <w:r w:rsidR="00A37337">
        <w:rPr>
          <w:sz w:val="20"/>
          <w:szCs w:val="20"/>
        </w:rPr>
        <w:t xml:space="preserve">                                                     </w:t>
      </w:r>
      <w:r w:rsidR="00E867A3" w:rsidRPr="00A37337">
        <w:rPr>
          <w:sz w:val="20"/>
          <w:szCs w:val="20"/>
        </w:rPr>
        <w:t xml:space="preserve"> </w:t>
      </w:r>
      <w:r w:rsidR="00A37337">
        <w:rPr>
          <w:sz w:val="20"/>
          <w:szCs w:val="20"/>
        </w:rPr>
        <w:t xml:space="preserve">  </w:t>
      </w:r>
    </w:p>
    <w:p w:rsidR="002C7352" w:rsidRPr="00A37337" w:rsidRDefault="00A37337" w:rsidP="009728C4">
      <w:pPr>
        <w:rPr>
          <w:sz w:val="20"/>
          <w:szCs w:val="20"/>
        </w:rPr>
      </w:pPr>
      <w:r>
        <w:rPr>
          <w:sz w:val="20"/>
          <w:szCs w:val="20"/>
        </w:rPr>
        <w:t xml:space="preserve">                                                                                                                                  </w:t>
      </w:r>
      <w:r w:rsidR="009728C4" w:rsidRPr="000A0760">
        <w:rPr>
          <w:sz w:val="20"/>
          <w:szCs w:val="20"/>
        </w:rPr>
        <w:t xml:space="preserve">от </w:t>
      </w:r>
      <w:r w:rsidR="000A0760" w:rsidRPr="000A0760">
        <w:rPr>
          <w:sz w:val="20"/>
          <w:szCs w:val="20"/>
        </w:rPr>
        <w:t xml:space="preserve">________              </w:t>
      </w:r>
      <w:r w:rsidR="009728C4" w:rsidRPr="000A0760">
        <w:rPr>
          <w:sz w:val="20"/>
          <w:szCs w:val="20"/>
        </w:rPr>
        <w:t xml:space="preserve"> г. № </w:t>
      </w:r>
      <w:r w:rsidR="000A0760" w:rsidRPr="000A0760">
        <w:rPr>
          <w:sz w:val="20"/>
          <w:szCs w:val="20"/>
        </w:rPr>
        <w:t>___</w:t>
      </w:r>
    </w:p>
    <w:p w:rsidR="003F266C" w:rsidRPr="00EF1400" w:rsidRDefault="003F266C" w:rsidP="003F266C">
      <w:pPr>
        <w:pStyle w:val="a3"/>
        <w:ind w:right="-1"/>
        <w:rPr>
          <w:b/>
          <w:sz w:val="28"/>
          <w:szCs w:val="28"/>
        </w:rPr>
      </w:pPr>
    </w:p>
    <w:p w:rsidR="007D1147" w:rsidRDefault="007D1147" w:rsidP="003F266C">
      <w:pPr>
        <w:pStyle w:val="a3"/>
        <w:ind w:right="-1"/>
        <w:rPr>
          <w:b/>
          <w:sz w:val="28"/>
          <w:szCs w:val="28"/>
        </w:rPr>
      </w:pPr>
    </w:p>
    <w:p w:rsidR="00A37337" w:rsidRDefault="00A37337" w:rsidP="003F266C">
      <w:pPr>
        <w:pStyle w:val="a3"/>
        <w:ind w:right="-1"/>
        <w:rPr>
          <w:b/>
          <w:sz w:val="28"/>
          <w:szCs w:val="28"/>
        </w:rPr>
      </w:pPr>
    </w:p>
    <w:p w:rsidR="00A37337" w:rsidRDefault="00A37337" w:rsidP="003F266C">
      <w:pPr>
        <w:pStyle w:val="a3"/>
        <w:ind w:right="-1"/>
        <w:rPr>
          <w:b/>
          <w:sz w:val="28"/>
          <w:szCs w:val="28"/>
        </w:rPr>
      </w:pPr>
    </w:p>
    <w:p w:rsidR="00A37337" w:rsidRPr="00EF1400" w:rsidRDefault="00A37337" w:rsidP="003F266C">
      <w:pPr>
        <w:pStyle w:val="a3"/>
        <w:ind w:right="-1"/>
        <w:rPr>
          <w:b/>
          <w:sz w:val="28"/>
          <w:szCs w:val="28"/>
        </w:rPr>
      </w:pPr>
    </w:p>
    <w:p w:rsidR="003F266C" w:rsidRPr="00EF1400" w:rsidRDefault="003F266C" w:rsidP="003F266C">
      <w:pPr>
        <w:pStyle w:val="a3"/>
        <w:ind w:right="-1"/>
        <w:rPr>
          <w:b/>
          <w:sz w:val="28"/>
          <w:szCs w:val="28"/>
        </w:rPr>
      </w:pPr>
      <w:r w:rsidRPr="00EF1400">
        <w:rPr>
          <w:b/>
          <w:sz w:val="28"/>
          <w:szCs w:val="28"/>
        </w:rPr>
        <w:t>ПРОГНОЗ</w:t>
      </w:r>
    </w:p>
    <w:p w:rsidR="003F266C" w:rsidRPr="00EF1400" w:rsidRDefault="003F266C" w:rsidP="003F266C">
      <w:pPr>
        <w:ind w:right="-1"/>
        <w:jc w:val="center"/>
        <w:rPr>
          <w:b/>
          <w:sz w:val="28"/>
          <w:szCs w:val="28"/>
        </w:rPr>
      </w:pPr>
      <w:r w:rsidRPr="00EF1400">
        <w:rPr>
          <w:b/>
          <w:sz w:val="28"/>
          <w:szCs w:val="28"/>
        </w:rPr>
        <w:t>социально-экономического развития</w:t>
      </w:r>
    </w:p>
    <w:p w:rsidR="003F266C" w:rsidRPr="00EF1400" w:rsidRDefault="003F266C" w:rsidP="003F266C">
      <w:pPr>
        <w:ind w:right="-1"/>
        <w:jc w:val="center"/>
        <w:rPr>
          <w:b/>
          <w:sz w:val="28"/>
          <w:szCs w:val="28"/>
        </w:rPr>
      </w:pPr>
      <w:r w:rsidRPr="00EF1400">
        <w:rPr>
          <w:b/>
          <w:sz w:val="28"/>
          <w:szCs w:val="28"/>
        </w:rPr>
        <w:t xml:space="preserve">Панинского муниципального района Воронежской области </w:t>
      </w:r>
    </w:p>
    <w:p w:rsidR="003F266C" w:rsidRPr="00EF1400" w:rsidRDefault="003F266C" w:rsidP="003F266C">
      <w:pPr>
        <w:ind w:right="-1"/>
        <w:jc w:val="center"/>
        <w:rPr>
          <w:b/>
          <w:sz w:val="28"/>
          <w:szCs w:val="28"/>
        </w:rPr>
      </w:pPr>
      <w:r w:rsidRPr="00EF1400">
        <w:rPr>
          <w:b/>
          <w:sz w:val="28"/>
          <w:szCs w:val="28"/>
        </w:rPr>
        <w:t>на долгосрочный период</w:t>
      </w:r>
    </w:p>
    <w:p w:rsidR="007B082B" w:rsidRDefault="007B082B" w:rsidP="007B082B">
      <w:pPr>
        <w:ind w:firstLine="709"/>
        <w:jc w:val="both"/>
        <w:rPr>
          <w:rFonts w:eastAsia="Calibri"/>
          <w:sz w:val="28"/>
          <w:szCs w:val="28"/>
        </w:rPr>
      </w:pPr>
    </w:p>
    <w:p w:rsidR="00A37337" w:rsidRDefault="00A37337" w:rsidP="007B082B">
      <w:pPr>
        <w:ind w:firstLine="709"/>
        <w:jc w:val="both"/>
        <w:rPr>
          <w:rFonts w:eastAsia="Calibri"/>
          <w:sz w:val="28"/>
          <w:szCs w:val="28"/>
        </w:rPr>
      </w:pPr>
    </w:p>
    <w:p w:rsidR="00A37337" w:rsidRPr="00EF1400" w:rsidRDefault="00A37337" w:rsidP="007B082B">
      <w:pPr>
        <w:ind w:firstLine="709"/>
        <w:jc w:val="both"/>
        <w:rPr>
          <w:rFonts w:eastAsia="Calibri"/>
          <w:sz w:val="28"/>
          <w:szCs w:val="28"/>
        </w:rPr>
      </w:pPr>
    </w:p>
    <w:p w:rsidR="007B082B" w:rsidRPr="00EF1400" w:rsidRDefault="007B082B" w:rsidP="00822DE0">
      <w:pPr>
        <w:spacing w:line="276" w:lineRule="auto"/>
        <w:ind w:firstLine="709"/>
        <w:jc w:val="both"/>
        <w:rPr>
          <w:rFonts w:eastAsia="Calibri"/>
          <w:sz w:val="28"/>
          <w:szCs w:val="28"/>
        </w:rPr>
      </w:pPr>
      <w:r w:rsidRPr="00EF1400">
        <w:rPr>
          <w:rFonts w:eastAsia="Calibri"/>
          <w:sz w:val="28"/>
          <w:szCs w:val="28"/>
        </w:rPr>
        <w:t>Долгосрочный прогноз социально-экономического развития Панинского района Воронежской области на период до 203</w:t>
      </w:r>
      <w:r w:rsidR="0067076F">
        <w:rPr>
          <w:rFonts w:eastAsia="Calibri"/>
          <w:sz w:val="28"/>
          <w:szCs w:val="28"/>
        </w:rPr>
        <w:t>5</w:t>
      </w:r>
      <w:r w:rsidRPr="00EF1400">
        <w:rPr>
          <w:rFonts w:eastAsia="Calibri"/>
          <w:sz w:val="28"/>
          <w:szCs w:val="28"/>
        </w:rPr>
        <w:t xml:space="preserve"> года является одним из основных документов системы стратегического планирования развития Панинского района. Он содержит систему обоснованных представлений о внешних и внутренних условиях, направлениях и ожидаемых результатах социально-экономического развития Панинского района в долгосрочной перспективе.</w:t>
      </w:r>
    </w:p>
    <w:p w:rsidR="007B082B" w:rsidRPr="00EF1400" w:rsidRDefault="007B082B" w:rsidP="00822DE0">
      <w:pPr>
        <w:spacing w:line="276" w:lineRule="auto"/>
        <w:ind w:firstLine="709"/>
        <w:jc w:val="both"/>
        <w:rPr>
          <w:rFonts w:eastAsia="Calibri"/>
          <w:sz w:val="28"/>
          <w:szCs w:val="28"/>
        </w:rPr>
      </w:pPr>
      <w:r w:rsidRPr="00EF1400">
        <w:rPr>
          <w:rFonts w:eastAsia="Calibri"/>
          <w:sz w:val="28"/>
          <w:szCs w:val="28"/>
        </w:rPr>
        <w:t>Долгосрочный прогноз формирует единую платформу для разработки бюджетного долгосрочного прогноза и других стратегических документов Панинского района Воронежской области.</w:t>
      </w:r>
    </w:p>
    <w:p w:rsidR="005A649A" w:rsidRPr="00EF1400" w:rsidRDefault="007B082B" w:rsidP="00822DE0">
      <w:pPr>
        <w:pStyle w:val="af"/>
        <w:widowControl w:val="0"/>
        <w:spacing w:after="0" w:line="276" w:lineRule="auto"/>
        <w:ind w:firstLine="709"/>
        <w:jc w:val="both"/>
        <w:rPr>
          <w:sz w:val="28"/>
          <w:szCs w:val="28"/>
        </w:rPr>
      </w:pPr>
      <w:r w:rsidRPr="00EF1400">
        <w:rPr>
          <w:sz w:val="28"/>
          <w:szCs w:val="28"/>
        </w:rPr>
        <w:t>Разработка прогноза социально-экономического развития на 2017-203</w:t>
      </w:r>
      <w:r w:rsidR="0067076F">
        <w:rPr>
          <w:sz w:val="28"/>
          <w:szCs w:val="28"/>
        </w:rPr>
        <w:t>5</w:t>
      </w:r>
      <w:r w:rsidRPr="00EF1400">
        <w:rPr>
          <w:sz w:val="28"/>
          <w:szCs w:val="28"/>
        </w:rPr>
        <w:t xml:space="preserve"> годы осуществлена в соответствии с приоритетами и целями, поставленными в Посланиях Президента Российской Федерации, Концепции долгосрочного социально-экономического развития Российской Федерации, сценарными условиями развития экономики России</w:t>
      </w:r>
      <w:r w:rsidR="005A649A" w:rsidRPr="00EF1400">
        <w:rPr>
          <w:sz w:val="28"/>
          <w:szCs w:val="28"/>
        </w:rPr>
        <w:t>.</w:t>
      </w:r>
    </w:p>
    <w:p w:rsidR="005A649A" w:rsidRPr="00EF1400" w:rsidRDefault="005A649A" w:rsidP="00822DE0">
      <w:pPr>
        <w:pStyle w:val="af"/>
        <w:widowControl w:val="0"/>
        <w:spacing w:after="0" w:line="276" w:lineRule="auto"/>
        <w:ind w:firstLine="709"/>
        <w:jc w:val="both"/>
        <w:rPr>
          <w:sz w:val="28"/>
          <w:szCs w:val="28"/>
        </w:rPr>
      </w:pPr>
      <w:r w:rsidRPr="00EF1400">
        <w:rPr>
          <w:sz w:val="28"/>
          <w:szCs w:val="28"/>
        </w:rPr>
        <w:t>При формировании основных параметров долгосрочного прогноза в основу положены следующие документы:</w:t>
      </w:r>
    </w:p>
    <w:p w:rsidR="005A649A" w:rsidRPr="00EF1400" w:rsidRDefault="005A649A" w:rsidP="00822DE0">
      <w:pPr>
        <w:pStyle w:val="af"/>
        <w:widowControl w:val="0"/>
        <w:spacing w:after="0" w:line="276" w:lineRule="auto"/>
        <w:ind w:firstLine="709"/>
        <w:jc w:val="both"/>
        <w:rPr>
          <w:sz w:val="28"/>
          <w:szCs w:val="28"/>
        </w:rPr>
      </w:pPr>
      <w:r w:rsidRPr="00EF1400">
        <w:rPr>
          <w:sz w:val="28"/>
          <w:szCs w:val="28"/>
        </w:rPr>
        <w:t>- прогноз социально-экономического развития Панинского муниципального района  Воронежской  области на среднесрочный период;</w:t>
      </w:r>
    </w:p>
    <w:p w:rsidR="007B082B" w:rsidRPr="00EF1400" w:rsidRDefault="005A649A" w:rsidP="00822DE0">
      <w:pPr>
        <w:pStyle w:val="af"/>
        <w:widowControl w:val="0"/>
        <w:spacing w:after="0" w:line="276" w:lineRule="auto"/>
        <w:ind w:firstLine="709"/>
        <w:jc w:val="both"/>
        <w:rPr>
          <w:sz w:val="28"/>
          <w:szCs w:val="28"/>
        </w:rPr>
      </w:pPr>
      <w:r w:rsidRPr="00EF1400">
        <w:rPr>
          <w:sz w:val="28"/>
          <w:szCs w:val="28"/>
        </w:rPr>
        <w:t xml:space="preserve"> - Стратегия социально-экономического развития Панинского района до 20</w:t>
      </w:r>
      <w:r w:rsidR="00513967">
        <w:rPr>
          <w:sz w:val="28"/>
          <w:szCs w:val="28"/>
        </w:rPr>
        <w:t>35</w:t>
      </w:r>
      <w:r w:rsidRPr="00EF1400">
        <w:rPr>
          <w:sz w:val="28"/>
          <w:szCs w:val="28"/>
        </w:rPr>
        <w:t xml:space="preserve"> года. </w:t>
      </w:r>
    </w:p>
    <w:p w:rsidR="004E4434" w:rsidRPr="00EF1400" w:rsidRDefault="004E4434" w:rsidP="00822DE0">
      <w:pPr>
        <w:pStyle w:val="af1"/>
        <w:spacing w:line="276" w:lineRule="auto"/>
        <w:ind w:left="698"/>
        <w:jc w:val="both"/>
        <w:rPr>
          <w:rFonts w:ascii="Times New Roman" w:hAnsi="Times New Roman" w:cs="Times New Roman"/>
          <w:sz w:val="28"/>
          <w:szCs w:val="28"/>
        </w:rPr>
      </w:pPr>
      <w:r w:rsidRPr="00EF1400">
        <w:rPr>
          <w:rFonts w:ascii="Times New Roman" w:hAnsi="Times New Roman" w:cs="Times New Roman"/>
          <w:sz w:val="28"/>
          <w:szCs w:val="28"/>
        </w:rPr>
        <w:lastRenderedPageBreak/>
        <w:t>Долгосрочный прогноз разрабатывается на вариативной основе:</w:t>
      </w:r>
    </w:p>
    <w:p w:rsidR="004E4434" w:rsidRPr="00EF1400" w:rsidRDefault="004E4434" w:rsidP="00822DE0">
      <w:pPr>
        <w:spacing w:line="276" w:lineRule="auto"/>
        <w:ind w:firstLine="567"/>
        <w:jc w:val="both"/>
        <w:rPr>
          <w:sz w:val="28"/>
          <w:szCs w:val="28"/>
        </w:rPr>
      </w:pPr>
      <w:r w:rsidRPr="00EF1400">
        <w:rPr>
          <w:sz w:val="28"/>
          <w:szCs w:val="28"/>
        </w:rPr>
        <w:t>- базовый вариант прогноза основан на консервативных оценках темпов социально-экономического развития Панинского муниципального района Воронежской области;</w:t>
      </w:r>
    </w:p>
    <w:p w:rsidR="004E4434" w:rsidRPr="00EF1400" w:rsidRDefault="004E4434" w:rsidP="00822DE0">
      <w:pPr>
        <w:spacing w:line="276" w:lineRule="auto"/>
        <w:ind w:firstLine="567"/>
        <w:jc w:val="both"/>
        <w:rPr>
          <w:sz w:val="28"/>
          <w:szCs w:val="28"/>
        </w:rPr>
      </w:pPr>
      <w:r w:rsidRPr="00EF1400">
        <w:rPr>
          <w:sz w:val="28"/>
          <w:szCs w:val="28"/>
        </w:rPr>
        <w:t>- целевой вариант прогноза основан на достижении целевых показателей социально-экономического развития Панинского муниципального района Воронежской области, учитывающих в полном объеме достижение целей и задач стратегического планирования.</w:t>
      </w:r>
    </w:p>
    <w:p w:rsidR="007B082B" w:rsidRPr="00EF1400" w:rsidRDefault="007B082B" w:rsidP="00822DE0">
      <w:pPr>
        <w:pStyle w:val="af"/>
        <w:widowControl w:val="0"/>
        <w:spacing w:after="0" w:line="276" w:lineRule="auto"/>
        <w:ind w:firstLine="709"/>
        <w:jc w:val="both"/>
        <w:rPr>
          <w:sz w:val="28"/>
          <w:szCs w:val="28"/>
        </w:rPr>
      </w:pPr>
      <w:r w:rsidRPr="00EF1400">
        <w:rPr>
          <w:sz w:val="28"/>
          <w:szCs w:val="28"/>
        </w:rPr>
        <w:t>Основой формирования прогнозных параметров послужили анализ тенденций развития экономики района,  анализ демографической ситуации и социальной сферы, экологической обстановки, ситуации на рынке труда, ситуации в финансово-бюджетной сфере.</w:t>
      </w:r>
    </w:p>
    <w:p w:rsidR="007B082B" w:rsidRPr="00EF1400" w:rsidRDefault="007B082B" w:rsidP="00822DE0">
      <w:pPr>
        <w:pStyle w:val="21"/>
        <w:widowControl w:val="0"/>
        <w:spacing w:line="276" w:lineRule="auto"/>
        <w:ind w:firstLine="709"/>
        <w:rPr>
          <w:szCs w:val="28"/>
        </w:rPr>
      </w:pPr>
      <w:r w:rsidRPr="00EF1400">
        <w:rPr>
          <w:szCs w:val="28"/>
        </w:rPr>
        <w:t>В 2017-203</w:t>
      </w:r>
      <w:r w:rsidR="000A0760">
        <w:rPr>
          <w:szCs w:val="28"/>
        </w:rPr>
        <w:t>5</w:t>
      </w:r>
      <w:r w:rsidRPr="00EF1400">
        <w:rPr>
          <w:szCs w:val="28"/>
        </w:rPr>
        <w:t xml:space="preserve"> годах меры администрации Панинского района будут направлены на создание усло</w:t>
      </w:r>
      <w:r w:rsidRPr="00EF1400">
        <w:rPr>
          <w:szCs w:val="28"/>
        </w:rPr>
        <w:softHyphen/>
        <w:t>вий  по обеспечению устойчивых темпов роста в реальном сек</w:t>
      </w:r>
      <w:r w:rsidRPr="00EF1400">
        <w:rPr>
          <w:szCs w:val="28"/>
        </w:rPr>
        <w:softHyphen/>
        <w:t>торе экономики и  повышение жизненного уровня населения облас</w:t>
      </w:r>
      <w:r w:rsidRPr="00EF1400">
        <w:rPr>
          <w:szCs w:val="28"/>
        </w:rPr>
        <w:softHyphen/>
        <w:t>ти. Предполагается рост объемов валового продукта промышленного и сельскохозяйственного производства, инвестиций, оборота рознич</w:t>
      </w:r>
      <w:r w:rsidRPr="00EF1400">
        <w:rPr>
          <w:szCs w:val="28"/>
        </w:rPr>
        <w:softHyphen/>
        <w:t>ной торговли, реальной заработной платы и денежных доходов населения.</w:t>
      </w:r>
    </w:p>
    <w:p w:rsidR="003F266C" w:rsidRPr="00EF1400" w:rsidRDefault="003F266C" w:rsidP="00822DE0">
      <w:pPr>
        <w:spacing w:line="276" w:lineRule="auto"/>
        <w:rPr>
          <w:sz w:val="28"/>
          <w:szCs w:val="28"/>
        </w:rPr>
      </w:pPr>
    </w:p>
    <w:p w:rsidR="00C568E4" w:rsidRPr="00EF1400" w:rsidRDefault="00C568E4" w:rsidP="00822DE0">
      <w:pPr>
        <w:spacing w:line="276" w:lineRule="auto"/>
        <w:ind w:firstLine="567"/>
        <w:jc w:val="both"/>
        <w:rPr>
          <w:sz w:val="28"/>
          <w:szCs w:val="28"/>
          <w:u w:val="single"/>
        </w:rPr>
      </w:pPr>
      <w:r w:rsidRPr="00EF1400">
        <w:rPr>
          <w:sz w:val="28"/>
          <w:szCs w:val="28"/>
          <w:u w:val="single"/>
        </w:rPr>
        <w:t>1.  Оценка достигнутого уровня социально-экономического развития в 202</w:t>
      </w:r>
      <w:r w:rsidR="00D709F4">
        <w:rPr>
          <w:sz w:val="28"/>
          <w:szCs w:val="28"/>
          <w:u w:val="single"/>
        </w:rPr>
        <w:t>3</w:t>
      </w:r>
      <w:r w:rsidRPr="00EF1400">
        <w:rPr>
          <w:sz w:val="28"/>
          <w:szCs w:val="28"/>
          <w:u w:val="single"/>
        </w:rPr>
        <w:t xml:space="preserve"> году и текущая ситуация 202</w:t>
      </w:r>
      <w:r w:rsidR="00D709F4">
        <w:rPr>
          <w:sz w:val="28"/>
          <w:szCs w:val="28"/>
          <w:u w:val="single"/>
        </w:rPr>
        <w:t>4</w:t>
      </w:r>
      <w:r w:rsidRPr="00EF1400">
        <w:rPr>
          <w:sz w:val="28"/>
          <w:szCs w:val="28"/>
          <w:u w:val="single"/>
        </w:rPr>
        <w:t xml:space="preserve"> года</w:t>
      </w:r>
    </w:p>
    <w:p w:rsidR="00D709F4" w:rsidRDefault="00D709F4" w:rsidP="00822DE0">
      <w:pPr>
        <w:spacing w:line="276" w:lineRule="auto"/>
        <w:jc w:val="both"/>
        <w:rPr>
          <w:color w:val="000000"/>
          <w:sz w:val="28"/>
          <w:szCs w:val="28"/>
        </w:rPr>
      </w:pPr>
      <w:r>
        <w:rPr>
          <w:color w:val="000000"/>
          <w:sz w:val="28"/>
          <w:szCs w:val="28"/>
        </w:rPr>
        <w:t xml:space="preserve">          </w:t>
      </w:r>
      <w:r w:rsidRPr="00524034">
        <w:rPr>
          <w:color w:val="000000"/>
          <w:sz w:val="28"/>
          <w:szCs w:val="28"/>
        </w:rPr>
        <w:t xml:space="preserve">Сельское хозяйство является важнейшей отраслью экономики Панинского района, определяющей его специализацию. </w:t>
      </w:r>
    </w:p>
    <w:p w:rsidR="00D709F4" w:rsidRDefault="00D709F4" w:rsidP="00822DE0">
      <w:pPr>
        <w:spacing w:line="276" w:lineRule="auto"/>
        <w:ind w:firstLine="708"/>
        <w:jc w:val="both"/>
        <w:rPr>
          <w:sz w:val="28"/>
          <w:szCs w:val="28"/>
        </w:rPr>
      </w:pPr>
      <w:r>
        <w:rPr>
          <w:sz w:val="28"/>
          <w:szCs w:val="28"/>
        </w:rPr>
        <w:t>По состоянию на 01.01.2024</w:t>
      </w:r>
      <w:r w:rsidRPr="00524034">
        <w:rPr>
          <w:sz w:val="28"/>
          <w:szCs w:val="28"/>
        </w:rPr>
        <w:t>г. производством с</w:t>
      </w:r>
      <w:r>
        <w:rPr>
          <w:sz w:val="28"/>
          <w:szCs w:val="28"/>
        </w:rPr>
        <w:t>ельскохозяйственной</w:t>
      </w:r>
      <w:r w:rsidRPr="00524034">
        <w:rPr>
          <w:sz w:val="28"/>
          <w:szCs w:val="28"/>
        </w:rPr>
        <w:t xml:space="preserve"> продукции в Панинском муниципальном районе заним</w:t>
      </w:r>
      <w:r>
        <w:rPr>
          <w:sz w:val="28"/>
          <w:szCs w:val="28"/>
        </w:rPr>
        <w:t>аются:</w:t>
      </w:r>
    </w:p>
    <w:p w:rsidR="00D709F4" w:rsidRDefault="00D709F4" w:rsidP="00822DE0">
      <w:pPr>
        <w:spacing w:line="276" w:lineRule="auto"/>
        <w:ind w:firstLine="708"/>
        <w:jc w:val="both"/>
        <w:rPr>
          <w:sz w:val="28"/>
          <w:szCs w:val="28"/>
        </w:rPr>
      </w:pPr>
      <w:r>
        <w:rPr>
          <w:sz w:val="28"/>
          <w:szCs w:val="28"/>
        </w:rPr>
        <w:t>1)12 сельскохозяйственных предприятий:</w:t>
      </w:r>
    </w:p>
    <w:p w:rsidR="00A80838" w:rsidRDefault="00A80838" w:rsidP="00822DE0">
      <w:pPr>
        <w:spacing w:line="276" w:lineRule="auto"/>
        <w:ind w:firstLine="708"/>
        <w:jc w:val="both"/>
        <w:rPr>
          <w:sz w:val="28"/>
          <w:szCs w:val="28"/>
        </w:rPr>
      </w:pPr>
      <w:r>
        <w:rPr>
          <w:sz w:val="28"/>
          <w:szCs w:val="28"/>
        </w:rPr>
        <w:t xml:space="preserve">      - ООО «ЦЧ АПК»</w:t>
      </w:r>
    </w:p>
    <w:p w:rsidR="00D709F4" w:rsidRDefault="00D709F4" w:rsidP="00822DE0">
      <w:pPr>
        <w:spacing w:line="276" w:lineRule="auto"/>
        <w:ind w:firstLine="708"/>
        <w:jc w:val="both"/>
        <w:rPr>
          <w:sz w:val="28"/>
          <w:szCs w:val="28"/>
        </w:rPr>
      </w:pPr>
      <w:r>
        <w:rPr>
          <w:sz w:val="28"/>
          <w:szCs w:val="28"/>
        </w:rPr>
        <w:t xml:space="preserve">     - ЗАО «Волна»</w:t>
      </w:r>
    </w:p>
    <w:p w:rsidR="00D709F4" w:rsidRDefault="00D709F4" w:rsidP="00822DE0">
      <w:pPr>
        <w:spacing w:line="276" w:lineRule="auto"/>
        <w:ind w:firstLine="708"/>
        <w:jc w:val="both"/>
        <w:rPr>
          <w:sz w:val="28"/>
          <w:szCs w:val="28"/>
        </w:rPr>
      </w:pPr>
      <w:r>
        <w:rPr>
          <w:sz w:val="28"/>
          <w:szCs w:val="28"/>
        </w:rPr>
        <w:t xml:space="preserve">     - ЗАО СХП «Рикон»</w:t>
      </w:r>
    </w:p>
    <w:p w:rsidR="000A0C96" w:rsidRDefault="00D709F4" w:rsidP="00822DE0">
      <w:pPr>
        <w:spacing w:line="276" w:lineRule="auto"/>
        <w:ind w:firstLine="708"/>
        <w:jc w:val="both"/>
        <w:rPr>
          <w:sz w:val="28"/>
          <w:szCs w:val="28"/>
        </w:rPr>
      </w:pPr>
      <w:r>
        <w:rPr>
          <w:sz w:val="28"/>
          <w:szCs w:val="28"/>
        </w:rPr>
        <w:t xml:space="preserve">     -</w:t>
      </w:r>
      <w:r w:rsidR="00A80838">
        <w:rPr>
          <w:sz w:val="28"/>
          <w:szCs w:val="28"/>
        </w:rPr>
        <w:t xml:space="preserve"> О</w:t>
      </w:r>
      <w:r>
        <w:rPr>
          <w:sz w:val="28"/>
          <w:szCs w:val="28"/>
        </w:rPr>
        <w:t>ОО АПК «Александровское»</w:t>
      </w:r>
    </w:p>
    <w:p w:rsidR="00D709F4" w:rsidRDefault="00D709F4" w:rsidP="00822DE0">
      <w:pPr>
        <w:spacing w:line="276" w:lineRule="auto"/>
        <w:ind w:firstLine="708"/>
        <w:jc w:val="both"/>
        <w:rPr>
          <w:sz w:val="28"/>
          <w:szCs w:val="28"/>
        </w:rPr>
      </w:pPr>
      <w:r>
        <w:rPr>
          <w:sz w:val="28"/>
          <w:szCs w:val="28"/>
        </w:rPr>
        <w:t xml:space="preserve">     - ООО «Объединенная производственная компания»</w:t>
      </w:r>
    </w:p>
    <w:p w:rsidR="00D709F4" w:rsidRDefault="00D709F4" w:rsidP="00822DE0">
      <w:pPr>
        <w:spacing w:line="276" w:lineRule="auto"/>
        <w:ind w:firstLine="708"/>
        <w:jc w:val="both"/>
        <w:rPr>
          <w:sz w:val="28"/>
          <w:szCs w:val="28"/>
        </w:rPr>
      </w:pPr>
      <w:r>
        <w:rPr>
          <w:sz w:val="28"/>
          <w:szCs w:val="28"/>
        </w:rPr>
        <w:t xml:space="preserve">     - ООО «Алексеевское»</w:t>
      </w:r>
    </w:p>
    <w:p w:rsidR="00D709F4" w:rsidRDefault="00D709F4" w:rsidP="00822DE0">
      <w:pPr>
        <w:spacing w:line="276" w:lineRule="auto"/>
        <w:ind w:firstLine="708"/>
        <w:jc w:val="both"/>
        <w:rPr>
          <w:sz w:val="28"/>
          <w:szCs w:val="28"/>
        </w:rPr>
      </w:pPr>
      <w:r>
        <w:rPr>
          <w:sz w:val="28"/>
          <w:szCs w:val="28"/>
        </w:rPr>
        <w:t xml:space="preserve">     - ООО «Фавор»</w:t>
      </w:r>
    </w:p>
    <w:p w:rsidR="00D709F4" w:rsidRDefault="00D709F4" w:rsidP="00822DE0">
      <w:pPr>
        <w:spacing w:line="276" w:lineRule="auto"/>
        <w:ind w:firstLine="708"/>
        <w:jc w:val="both"/>
        <w:rPr>
          <w:sz w:val="28"/>
          <w:szCs w:val="28"/>
        </w:rPr>
      </w:pPr>
      <w:r>
        <w:rPr>
          <w:sz w:val="28"/>
          <w:szCs w:val="28"/>
        </w:rPr>
        <w:t xml:space="preserve">     - ООО «Возрождение 1»</w:t>
      </w:r>
    </w:p>
    <w:p w:rsidR="00D709F4" w:rsidRDefault="00D709F4" w:rsidP="00822DE0">
      <w:pPr>
        <w:spacing w:line="276" w:lineRule="auto"/>
        <w:ind w:firstLine="708"/>
        <w:jc w:val="both"/>
        <w:rPr>
          <w:sz w:val="28"/>
          <w:szCs w:val="28"/>
        </w:rPr>
      </w:pPr>
      <w:r>
        <w:rPr>
          <w:sz w:val="28"/>
          <w:szCs w:val="28"/>
        </w:rPr>
        <w:t xml:space="preserve">     - ООО «Нива»</w:t>
      </w:r>
    </w:p>
    <w:p w:rsidR="00D709F4" w:rsidRDefault="00D709F4" w:rsidP="00822DE0">
      <w:pPr>
        <w:spacing w:line="276" w:lineRule="auto"/>
        <w:ind w:firstLine="708"/>
        <w:jc w:val="both"/>
        <w:rPr>
          <w:sz w:val="28"/>
          <w:szCs w:val="28"/>
        </w:rPr>
      </w:pPr>
      <w:r>
        <w:rPr>
          <w:sz w:val="28"/>
          <w:szCs w:val="28"/>
        </w:rPr>
        <w:t xml:space="preserve">     - ООО «Агроресурс»</w:t>
      </w:r>
    </w:p>
    <w:p w:rsidR="00D709F4" w:rsidRDefault="00D709F4" w:rsidP="00822DE0">
      <w:pPr>
        <w:spacing w:line="276" w:lineRule="auto"/>
        <w:ind w:firstLine="708"/>
        <w:jc w:val="both"/>
        <w:rPr>
          <w:sz w:val="28"/>
          <w:szCs w:val="28"/>
        </w:rPr>
      </w:pPr>
      <w:r>
        <w:rPr>
          <w:sz w:val="28"/>
          <w:szCs w:val="28"/>
        </w:rPr>
        <w:t xml:space="preserve">     - ООО «ВоронежАгроРост»</w:t>
      </w:r>
    </w:p>
    <w:p w:rsidR="00D709F4" w:rsidRDefault="00D709F4" w:rsidP="00822DE0">
      <w:pPr>
        <w:spacing w:line="276" w:lineRule="auto"/>
        <w:ind w:firstLine="708"/>
        <w:jc w:val="both"/>
        <w:rPr>
          <w:sz w:val="28"/>
          <w:szCs w:val="28"/>
        </w:rPr>
      </w:pPr>
      <w:r>
        <w:rPr>
          <w:sz w:val="28"/>
          <w:szCs w:val="28"/>
        </w:rPr>
        <w:t xml:space="preserve">     - ООО «Био Сад»</w:t>
      </w:r>
    </w:p>
    <w:p w:rsidR="00D709F4" w:rsidRDefault="00D709F4" w:rsidP="00822DE0">
      <w:pPr>
        <w:spacing w:line="276" w:lineRule="auto"/>
        <w:ind w:firstLine="708"/>
        <w:jc w:val="both"/>
        <w:rPr>
          <w:sz w:val="28"/>
          <w:szCs w:val="28"/>
        </w:rPr>
      </w:pPr>
      <w:r>
        <w:rPr>
          <w:sz w:val="28"/>
          <w:szCs w:val="28"/>
        </w:rPr>
        <w:t xml:space="preserve">2) </w:t>
      </w:r>
      <w:r w:rsidR="00FB2269">
        <w:rPr>
          <w:sz w:val="28"/>
          <w:szCs w:val="28"/>
        </w:rPr>
        <w:t>3</w:t>
      </w:r>
      <w:r>
        <w:rPr>
          <w:sz w:val="28"/>
          <w:szCs w:val="28"/>
        </w:rPr>
        <w:t xml:space="preserve"> перерабатывающих предприятия:</w:t>
      </w:r>
    </w:p>
    <w:p w:rsidR="00D709F4" w:rsidRDefault="00D709F4" w:rsidP="00822DE0">
      <w:pPr>
        <w:spacing w:line="276" w:lineRule="auto"/>
        <w:ind w:firstLine="708"/>
        <w:jc w:val="both"/>
        <w:rPr>
          <w:sz w:val="28"/>
          <w:szCs w:val="28"/>
        </w:rPr>
      </w:pPr>
      <w:r>
        <w:rPr>
          <w:sz w:val="28"/>
          <w:szCs w:val="28"/>
        </w:rPr>
        <w:lastRenderedPageBreak/>
        <w:t xml:space="preserve">     - ООО «Перелешинский сахарный комбинат»</w:t>
      </w:r>
    </w:p>
    <w:p w:rsidR="00D709F4" w:rsidRDefault="00D709F4" w:rsidP="00822DE0">
      <w:pPr>
        <w:spacing w:line="276" w:lineRule="auto"/>
        <w:ind w:firstLine="708"/>
        <w:jc w:val="both"/>
        <w:rPr>
          <w:sz w:val="28"/>
          <w:szCs w:val="28"/>
        </w:rPr>
      </w:pPr>
      <w:r>
        <w:rPr>
          <w:sz w:val="28"/>
          <w:szCs w:val="28"/>
        </w:rPr>
        <w:t xml:space="preserve">      - ЗАО «Компания Лагуна» филиал «Перелешинский»</w:t>
      </w:r>
    </w:p>
    <w:p w:rsidR="00FB2269" w:rsidRDefault="00FB2269" w:rsidP="00822DE0">
      <w:pPr>
        <w:spacing w:line="276" w:lineRule="auto"/>
        <w:ind w:firstLine="708"/>
        <w:jc w:val="both"/>
        <w:rPr>
          <w:sz w:val="28"/>
          <w:szCs w:val="28"/>
        </w:rPr>
      </w:pPr>
      <w:r>
        <w:rPr>
          <w:sz w:val="28"/>
          <w:szCs w:val="28"/>
        </w:rPr>
        <w:t xml:space="preserve">      - ООО Перелешинский семенной завод</w:t>
      </w:r>
    </w:p>
    <w:p w:rsidR="00D709F4" w:rsidRDefault="00D709F4" w:rsidP="00822DE0">
      <w:pPr>
        <w:spacing w:line="276" w:lineRule="auto"/>
        <w:ind w:firstLine="708"/>
        <w:jc w:val="both"/>
        <w:rPr>
          <w:sz w:val="28"/>
          <w:szCs w:val="28"/>
        </w:rPr>
      </w:pPr>
      <w:r>
        <w:rPr>
          <w:sz w:val="28"/>
          <w:szCs w:val="28"/>
        </w:rPr>
        <w:t>3) 1 обсуживающее предприятие (оказывающее услуги по хранению зерновых культур) – ПАО «Тулиновский элеватор»;</w:t>
      </w:r>
    </w:p>
    <w:p w:rsidR="00D709F4" w:rsidRDefault="00D709F4" w:rsidP="00822DE0">
      <w:pPr>
        <w:spacing w:line="276" w:lineRule="auto"/>
        <w:ind w:firstLine="708"/>
        <w:jc w:val="both"/>
        <w:rPr>
          <w:sz w:val="28"/>
          <w:szCs w:val="28"/>
        </w:rPr>
      </w:pPr>
      <w:r>
        <w:rPr>
          <w:sz w:val="28"/>
          <w:szCs w:val="28"/>
        </w:rPr>
        <w:t>4) 90</w:t>
      </w:r>
      <w:r w:rsidRPr="00524034">
        <w:rPr>
          <w:sz w:val="28"/>
          <w:szCs w:val="28"/>
        </w:rPr>
        <w:t xml:space="preserve"> крестья</w:t>
      </w:r>
      <w:r>
        <w:rPr>
          <w:sz w:val="28"/>
          <w:szCs w:val="28"/>
        </w:rPr>
        <w:t xml:space="preserve">нско-фермерских хозяйств;   </w:t>
      </w:r>
    </w:p>
    <w:p w:rsidR="00D709F4" w:rsidRDefault="00D709F4" w:rsidP="00822DE0">
      <w:pPr>
        <w:spacing w:line="276" w:lineRule="auto"/>
        <w:ind w:firstLine="708"/>
        <w:jc w:val="both"/>
        <w:rPr>
          <w:sz w:val="28"/>
          <w:szCs w:val="28"/>
        </w:rPr>
      </w:pPr>
      <w:r>
        <w:rPr>
          <w:sz w:val="28"/>
          <w:szCs w:val="28"/>
        </w:rPr>
        <w:t>5) 7,3</w:t>
      </w:r>
      <w:r w:rsidRPr="00524034">
        <w:rPr>
          <w:sz w:val="28"/>
          <w:szCs w:val="28"/>
        </w:rPr>
        <w:t xml:space="preserve"> тыс. личных подсобных хозяйств.</w:t>
      </w:r>
      <w:r>
        <w:rPr>
          <w:sz w:val="28"/>
          <w:szCs w:val="28"/>
        </w:rPr>
        <w:t xml:space="preserve"> </w:t>
      </w:r>
    </w:p>
    <w:p w:rsidR="00D709F4" w:rsidRDefault="00D709F4" w:rsidP="00822DE0">
      <w:pPr>
        <w:spacing w:line="276" w:lineRule="auto"/>
        <w:ind w:firstLine="708"/>
        <w:jc w:val="both"/>
        <w:rPr>
          <w:color w:val="000000"/>
          <w:sz w:val="28"/>
          <w:szCs w:val="28"/>
        </w:rPr>
      </w:pPr>
      <w:r w:rsidRPr="00BA7A7E">
        <w:rPr>
          <w:sz w:val="28"/>
          <w:szCs w:val="28"/>
        </w:rPr>
        <w:t>Хозяйства района специализируются на производстве зерновых и технических культур, овощей, а также молока, мяса и рыбы.</w:t>
      </w:r>
      <w:r w:rsidRPr="00BA7A7E">
        <w:rPr>
          <w:b/>
          <w:color w:val="000000"/>
          <w:sz w:val="28"/>
          <w:szCs w:val="28"/>
        </w:rPr>
        <w:t xml:space="preserve"> </w:t>
      </w:r>
      <w:r w:rsidRPr="00524034">
        <w:rPr>
          <w:color w:val="000000"/>
          <w:sz w:val="28"/>
          <w:szCs w:val="28"/>
        </w:rPr>
        <w:t>Земли сельскохозяйственного назначения занимают площадь – 123,1 тыс. га, из них пашня – 103,5</w:t>
      </w:r>
      <w:r>
        <w:rPr>
          <w:color w:val="000000"/>
          <w:sz w:val="28"/>
          <w:szCs w:val="28"/>
        </w:rPr>
        <w:t xml:space="preserve"> </w:t>
      </w:r>
      <w:r w:rsidRPr="00524034">
        <w:rPr>
          <w:color w:val="000000"/>
          <w:sz w:val="28"/>
          <w:szCs w:val="28"/>
        </w:rPr>
        <w:t>тыс.га</w:t>
      </w:r>
      <w:r>
        <w:rPr>
          <w:color w:val="000000"/>
          <w:sz w:val="28"/>
          <w:szCs w:val="28"/>
        </w:rPr>
        <w:t xml:space="preserve">. </w:t>
      </w:r>
      <w:r w:rsidRPr="00524034">
        <w:rPr>
          <w:color w:val="000000"/>
          <w:sz w:val="28"/>
          <w:szCs w:val="28"/>
        </w:rPr>
        <w:t xml:space="preserve"> </w:t>
      </w:r>
    </w:p>
    <w:p w:rsidR="00D709F4" w:rsidRDefault="00D709F4" w:rsidP="00822DE0">
      <w:pPr>
        <w:spacing w:line="276" w:lineRule="auto"/>
        <w:ind w:firstLine="708"/>
        <w:jc w:val="both"/>
        <w:rPr>
          <w:sz w:val="28"/>
          <w:szCs w:val="28"/>
        </w:rPr>
      </w:pPr>
      <w:r w:rsidRPr="00524034">
        <w:rPr>
          <w:color w:val="000000"/>
          <w:sz w:val="28"/>
          <w:szCs w:val="28"/>
        </w:rPr>
        <w:t xml:space="preserve">В структуре пашни района удельный вес сельхозпредприятий составляет </w:t>
      </w:r>
      <w:r>
        <w:rPr>
          <w:color w:val="000000"/>
          <w:sz w:val="28"/>
          <w:szCs w:val="28"/>
        </w:rPr>
        <w:t>–</w:t>
      </w:r>
      <w:r w:rsidRPr="00524034">
        <w:rPr>
          <w:color w:val="000000"/>
          <w:sz w:val="28"/>
          <w:szCs w:val="28"/>
        </w:rPr>
        <w:t xml:space="preserve"> </w:t>
      </w:r>
      <w:r>
        <w:rPr>
          <w:color w:val="000000"/>
          <w:sz w:val="28"/>
          <w:szCs w:val="28"/>
        </w:rPr>
        <w:t>63,4</w:t>
      </w:r>
      <w:r w:rsidRPr="00524034">
        <w:rPr>
          <w:color w:val="000000"/>
          <w:sz w:val="28"/>
          <w:szCs w:val="28"/>
        </w:rPr>
        <w:t>%, крестьянско-фермерских хозяйств- 2</w:t>
      </w:r>
      <w:r>
        <w:rPr>
          <w:color w:val="000000"/>
          <w:sz w:val="28"/>
          <w:szCs w:val="28"/>
        </w:rPr>
        <w:t>1,5</w:t>
      </w:r>
      <w:r w:rsidRPr="00524034">
        <w:rPr>
          <w:color w:val="000000"/>
          <w:sz w:val="28"/>
          <w:szCs w:val="28"/>
        </w:rPr>
        <w:t>%, личных подсобных хозяйств -</w:t>
      </w:r>
      <w:r>
        <w:rPr>
          <w:color w:val="000000"/>
          <w:sz w:val="28"/>
          <w:szCs w:val="28"/>
        </w:rPr>
        <w:t>2,1</w:t>
      </w:r>
      <w:r w:rsidRPr="00524034">
        <w:rPr>
          <w:color w:val="000000"/>
          <w:sz w:val="28"/>
          <w:szCs w:val="28"/>
        </w:rPr>
        <w:t>%.</w:t>
      </w:r>
      <w:r w:rsidRPr="003F29D5">
        <w:rPr>
          <w:sz w:val="28"/>
          <w:szCs w:val="28"/>
        </w:rPr>
        <w:t xml:space="preserve">  </w:t>
      </w:r>
    </w:p>
    <w:p w:rsidR="00D709F4" w:rsidRPr="006C7993" w:rsidRDefault="00D709F4" w:rsidP="00822DE0">
      <w:pPr>
        <w:spacing w:line="276" w:lineRule="auto"/>
        <w:jc w:val="both"/>
        <w:rPr>
          <w:sz w:val="28"/>
          <w:szCs w:val="28"/>
        </w:rPr>
      </w:pPr>
      <w:r>
        <w:rPr>
          <w:sz w:val="28"/>
          <w:szCs w:val="28"/>
        </w:rPr>
        <w:t xml:space="preserve">          В 2023</w:t>
      </w:r>
      <w:r w:rsidRPr="003F29D5">
        <w:rPr>
          <w:sz w:val="28"/>
          <w:szCs w:val="28"/>
        </w:rPr>
        <w:t xml:space="preserve"> году посевы сельскохозяйственных культур разместились на площади</w:t>
      </w:r>
      <w:r>
        <w:rPr>
          <w:sz w:val="28"/>
          <w:szCs w:val="28"/>
        </w:rPr>
        <w:t xml:space="preserve"> </w:t>
      </w:r>
      <w:r>
        <w:rPr>
          <w:color w:val="000000"/>
          <w:sz w:val="28"/>
          <w:szCs w:val="28"/>
        </w:rPr>
        <w:t>90049 га (87% пашни), в том числе под зерновые культуры - 42364 га (47% в общей площади посевов), технические культуры - 44917 га (49,9%), картофель и овощи – 1307 га (1,5%), кормовые культуры – 1461 га (1,6%).</w:t>
      </w:r>
      <w:r>
        <w:rPr>
          <w:sz w:val="28"/>
          <w:szCs w:val="28"/>
        </w:rPr>
        <w:t xml:space="preserve">     </w:t>
      </w:r>
    </w:p>
    <w:p w:rsidR="00D709F4" w:rsidRDefault="00D709F4" w:rsidP="00822DE0">
      <w:pPr>
        <w:shd w:val="clear" w:color="auto" w:fill="FFFFFF"/>
        <w:spacing w:line="276" w:lineRule="auto"/>
        <w:ind w:firstLine="567"/>
        <w:jc w:val="both"/>
        <w:outlineLvl w:val="0"/>
        <w:rPr>
          <w:sz w:val="28"/>
          <w:szCs w:val="28"/>
        </w:rPr>
      </w:pPr>
      <w:r>
        <w:rPr>
          <w:sz w:val="28"/>
          <w:szCs w:val="28"/>
        </w:rPr>
        <w:t xml:space="preserve">  В 2023 </w:t>
      </w:r>
      <w:r w:rsidRPr="00524034">
        <w:rPr>
          <w:sz w:val="28"/>
          <w:szCs w:val="28"/>
        </w:rPr>
        <w:t xml:space="preserve">году с зерновых посевов собрано </w:t>
      </w:r>
      <w:r>
        <w:rPr>
          <w:sz w:val="28"/>
          <w:szCs w:val="28"/>
        </w:rPr>
        <w:t>197,6</w:t>
      </w:r>
      <w:r w:rsidRPr="00524034">
        <w:rPr>
          <w:sz w:val="28"/>
          <w:szCs w:val="28"/>
        </w:rPr>
        <w:t xml:space="preserve"> тыс. тонн </w:t>
      </w:r>
      <w:r>
        <w:rPr>
          <w:sz w:val="28"/>
          <w:szCs w:val="28"/>
        </w:rPr>
        <w:t xml:space="preserve">зерна, </w:t>
      </w:r>
      <w:r w:rsidRPr="00524034">
        <w:rPr>
          <w:sz w:val="28"/>
          <w:szCs w:val="28"/>
        </w:rPr>
        <w:t xml:space="preserve">средняя урожайность составила </w:t>
      </w:r>
      <w:r>
        <w:rPr>
          <w:sz w:val="28"/>
          <w:szCs w:val="28"/>
        </w:rPr>
        <w:t>47,9</w:t>
      </w:r>
      <w:r w:rsidRPr="00524034">
        <w:rPr>
          <w:sz w:val="28"/>
          <w:szCs w:val="28"/>
        </w:rPr>
        <w:t xml:space="preserve"> ц</w:t>
      </w:r>
      <w:r>
        <w:rPr>
          <w:sz w:val="28"/>
          <w:szCs w:val="28"/>
        </w:rPr>
        <w:t>н</w:t>
      </w:r>
      <w:r w:rsidRPr="00524034">
        <w:rPr>
          <w:sz w:val="28"/>
          <w:szCs w:val="28"/>
        </w:rPr>
        <w:t xml:space="preserve">/га. Валовой сбор сахарной свеклы составил </w:t>
      </w:r>
      <w:r>
        <w:rPr>
          <w:sz w:val="28"/>
          <w:szCs w:val="28"/>
        </w:rPr>
        <w:t xml:space="preserve">808,8 </w:t>
      </w:r>
      <w:r w:rsidRPr="00524034">
        <w:rPr>
          <w:sz w:val="28"/>
          <w:szCs w:val="28"/>
        </w:rPr>
        <w:t xml:space="preserve">тыс. тонн, урожайность с одного гектара, которую получили в хозяйствах, составляет </w:t>
      </w:r>
      <w:r>
        <w:rPr>
          <w:sz w:val="28"/>
          <w:szCs w:val="28"/>
        </w:rPr>
        <w:t xml:space="preserve">601,4 </w:t>
      </w:r>
      <w:r w:rsidRPr="00524034">
        <w:rPr>
          <w:sz w:val="28"/>
          <w:szCs w:val="28"/>
        </w:rPr>
        <w:t>цн/га</w:t>
      </w:r>
      <w:r>
        <w:rPr>
          <w:sz w:val="28"/>
          <w:szCs w:val="28"/>
        </w:rPr>
        <w:t>.</w:t>
      </w:r>
      <w:r w:rsidRPr="00524034">
        <w:rPr>
          <w:sz w:val="28"/>
          <w:szCs w:val="28"/>
        </w:rPr>
        <w:t xml:space="preserve"> </w:t>
      </w:r>
      <w:r>
        <w:rPr>
          <w:sz w:val="28"/>
          <w:szCs w:val="28"/>
        </w:rPr>
        <w:t>Валовой сбор семян</w:t>
      </w:r>
      <w:r w:rsidRPr="00524034">
        <w:rPr>
          <w:sz w:val="28"/>
          <w:szCs w:val="28"/>
        </w:rPr>
        <w:t xml:space="preserve"> подсолнечника составил </w:t>
      </w:r>
      <w:r>
        <w:rPr>
          <w:sz w:val="28"/>
          <w:szCs w:val="28"/>
        </w:rPr>
        <w:t xml:space="preserve">28,9 </w:t>
      </w:r>
      <w:r w:rsidRPr="00524034">
        <w:rPr>
          <w:sz w:val="28"/>
          <w:szCs w:val="28"/>
        </w:rPr>
        <w:t>тыс</w:t>
      </w:r>
      <w:r>
        <w:rPr>
          <w:sz w:val="28"/>
          <w:szCs w:val="28"/>
        </w:rPr>
        <w:t>.</w:t>
      </w:r>
      <w:r w:rsidRPr="00524034">
        <w:rPr>
          <w:sz w:val="28"/>
          <w:szCs w:val="28"/>
        </w:rPr>
        <w:t xml:space="preserve"> тонн,</w:t>
      </w:r>
      <w:r>
        <w:rPr>
          <w:sz w:val="28"/>
          <w:szCs w:val="28"/>
        </w:rPr>
        <w:t xml:space="preserve"> </w:t>
      </w:r>
      <w:r w:rsidRPr="00524034">
        <w:rPr>
          <w:sz w:val="28"/>
          <w:szCs w:val="28"/>
        </w:rPr>
        <w:t xml:space="preserve">при урожайности в </w:t>
      </w:r>
      <w:r>
        <w:rPr>
          <w:sz w:val="28"/>
          <w:szCs w:val="28"/>
        </w:rPr>
        <w:t>26,9</w:t>
      </w:r>
      <w:r w:rsidRPr="00524034">
        <w:rPr>
          <w:sz w:val="28"/>
          <w:szCs w:val="28"/>
        </w:rPr>
        <w:t xml:space="preserve">цн/га. </w:t>
      </w:r>
      <w:r>
        <w:rPr>
          <w:sz w:val="28"/>
          <w:szCs w:val="28"/>
        </w:rPr>
        <w:t xml:space="preserve">Валовой сбор картофеля составил 12,2 тыс. тонн, плодов и ягод – 2,1 тыс.тонн. </w:t>
      </w:r>
    </w:p>
    <w:p w:rsidR="00D709F4" w:rsidRDefault="00D709F4" w:rsidP="00822DE0">
      <w:pPr>
        <w:spacing w:line="276" w:lineRule="auto"/>
        <w:jc w:val="both"/>
        <w:rPr>
          <w:sz w:val="28"/>
          <w:szCs w:val="28"/>
        </w:rPr>
      </w:pPr>
      <w:r>
        <w:rPr>
          <w:sz w:val="28"/>
          <w:szCs w:val="28"/>
        </w:rPr>
        <w:t xml:space="preserve">      </w:t>
      </w:r>
      <w:r>
        <w:rPr>
          <w:sz w:val="28"/>
          <w:szCs w:val="28"/>
        </w:rPr>
        <w:tab/>
      </w:r>
      <w:r w:rsidRPr="003F29D5">
        <w:rPr>
          <w:sz w:val="28"/>
          <w:szCs w:val="28"/>
        </w:rPr>
        <w:t>С 20</w:t>
      </w:r>
      <w:r>
        <w:rPr>
          <w:sz w:val="28"/>
          <w:szCs w:val="28"/>
        </w:rPr>
        <w:t>24</w:t>
      </w:r>
      <w:r w:rsidRPr="003F29D5">
        <w:rPr>
          <w:sz w:val="28"/>
          <w:szCs w:val="28"/>
        </w:rPr>
        <w:t xml:space="preserve"> года</w:t>
      </w:r>
      <w:r>
        <w:rPr>
          <w:sz w:val="28"/>
          <w:szCs w:val="28"/>
        </w:rPr>
        <w:t xml:space="preserve"> и на период до 203</w:t>
      </w:r>
      <w:r w:rsidR="000A0C96">
        <w:rPr>
          <w:sz w:val="28"/>
          <w:szCs w:val="28"/>
        </w:rPr>
        <w:t>5</w:t>
      </w:r>
      <w:r>
        <w:rPr>
          <w:sz w:val="28"/>
          <w:szCs w:val="28"/>
        </w:rPr>
        <w:t xml:space="preserve"> года</w:t>
      </w:r>
      <w:r w:rsidRPr="003F29D5">
        <w:rPr>
          <w:sz w:val="28"/>
          <w:szCs w:val="28"/>
        </w:rPr>
        <w:t xml:space="preserve"> под зерновые культуры планируется отводить </w:t>
      </w:r>
      <w:r>
        <w:rPr>
          <w:sz w:val="28"/>
          <w:szCs w:val="28"/>
        </w:rPr>
        <w:t>не менее 80 тыс. га</w:t>
      </w:r>
      <w:r w:rsidRPr="003F29D5">
        <w:rPr>
          <w:sz w:val="28"/>
          <w:szCs w:val="28"/>
        </w:rPr>
        <w:t xml:space="preserve">, ежегодный валовой сбор зерновых прогнозируется </w:t>
      </w:r>
      <w:r>
        <w:rPr>
          <w:sz w:val="28"/>
          <w:szCs w:val="28"/>
        </w:rPr>
        <w:t>от 265,6 тыс. тн. (2024г.) до – 28</w:t>
      </w:r>
      <w:r w:rsidR="00047FAD">
        <w:rPr>
          <w:sz w:val="28"/>
          <w:szCs w:val="28"/>
        </w:rPr>
        <w:t>5</w:t>
      </w:r>
      <w:r>
        <w:rPr>
          <w:sz w:val="28"/>
          <w:szCs w:val="28"/>
        </w:rPr>
        <w:t xml:space="preserve"> тыс. тн. (203</w:t>
      </w:r>
      <w:r w:rsidR="000A0C96">
        <w:rPr>
          <w:sz w:val="28"/>
          <w:szCs w:val="28"/>
        </w:rPr>
        <w:t>5</w:t>
      </w:r>
      <w:r>
        <w:rPr>
          <w:sz w:val="28"/>
          <w:szCs w:val="28"/>
        </w:rPr>
        <w:t xml:space="preserve">г.) при средней урожайности от 35 цн/га и выше. </w:t>
      </w:r>
    </w:p>
    <w:p w:rsidR="00D709F4" w:rsidRDefault="00D709F4" w:rsidP="00822DE0">
      <w:pPr>
        <w:spacing w:line="276" w:lineRule="auto"/>
        <w:jc w:val="both"/>
        <w:rPr>
          <w:sz w:val="28"/>
          <w:szCs w:val="28"/>
        </w:rPr>
      </w:pPr>
      <w:r>
        <w:rPr>
          <w:sz w:val="28"/>
          <w:szCs w:val="28"/>
        </w:rPr>
        <w:t xml:space="preserve">     </w:t>
      </w:r>
      <w:r>
        <w:rPr>
          <w:sz w:val="28"/>
          <w:szCs w:val="28"/>
        </w:rPr>
        <w:tab/>
        <w:t xml:space="preserve">Прогнозируемое  увеличение </w:t>
      </w:r>
      <w:r w:rsidRPr="00F75CC2">
        <w:rPr>
          <w:sz w:val="28"/>
          <w:szCs w:val="28"/>
        </w:rPr>
        <w:t xml:space="preserve"> </w:t>
      </w:r>
      <w:r>
        <w:rPr>
          <w:sz w:val="28"/>
          <w:szCs w:val="28"/>
        </w:rPr>
        <w:t xml:space="preserve">объемов </w:t>
      </w:r>
      <w:r w:rsidRPr="00F75CC2">
        <w:rPr>
          <w:sz w:val="28"/>
          <w:szCs w:val="28"/>
        </w:rPr>
        <w:t xml:space="preserve">производства </w:t>
      </w:r>
      <w:r>
        <w:rPr>
          <w:sz w:val="28"/>
          <w:szCs w:val="28"/>
        </w:rPr>
        <w:t>сельскохозяйственных культур в 2024 году и на период  до 203</w:t>
      </w:r>
      <w:r w:rsidR="000A0C96">
        <w:rPr>
          <w:sz w:val="28"/>
          <w:szCs w:val="28"/>
        </w:rPr>
        <w:t>5</w:t>
      </w:r>
      <w:r>
        <w:rPr>
          <w:sz w:val="28"/>
          <w:szCs w:val="28"/>
        </w:rPr>
        <w:t xml:space="preserve"> года также </w:t>
      </w:r>
      <w:r w:rsidRPr="00F75CC2">
        <w:rPr>
          <w:sz w:val="28"/>
          <w:szCs w:val="28"/>
        </w:rPr>
        <w:t>обусл</w:t>
      </w:r>
      <w:r>
        <w:rPr>
          <w:sz w:val="28"/>
          <w:szCs w:val="28"/>
        </w:rPr>
        <w:t xml:space="preserve">авливается ростом урожайности,  за счет, </w:t>
      </w:r>
      <w:r w:rsidRPr="007803DA">
        <w:rPr>
          <w:sz w:val="28"/>
          <w:szCs w:val="28"/>
        </w:rPr>
        <w:t xml:space="preserve"> </w:t>
      </w:r>
      <w:r>
        <w:rPr>
          <w:sz w:val="28"/>
          <w:szCs w:val="28"/>
        </w:rPr>
        <w:t>увеличения объемов</w:t>
      </w:r>
      <w:r w:rsidRPr="003F0D8F">
        <w:rPr>
          <w:color w:val="000000"/>
          <w:sz w:val="28"/>
          <w:szCs w:val="28"/>
        </w:rPr>
        <w:t xml:space="preserve"> внесения </w:t>
      </w:r>
      <w:r>
        <w:rPr>
          <w:color w:val="000000"/>
          <w:sz w:val="28"/>
          <w:szCs w:val="28"/>
        </w:rPr>
        <w:t xml:space="preserve">в почву </w:t>
      </w:r>
      <w:r w:rsidRPr="003F0D8F">
        <w:rPr>
          <w:color w:val="000000"/>
          <w:sz w:val="28"/>
          <w:szCs w:val="28"/>
        </w:rPr>
        <w:t xml:space="preserve">минеральных </w:t>
      </w:r>
      <w:r>
        <w:rPr>
          <w:color w:val="000000"/>
          <w:sz w:val="28"/>
          <w:szCs w:val="28"/>
        </w:rPr>
        <w:t xml:space="preserve">и органических </w:t>
      </w:r>
      <w:r w:rsidRPr="003F0D8F">
        <w:rPr>
          <w:color w:val="000000"/>
          <w:sz w:val="28"/>
          <w:szCs w:val="28"/>
        </w:rPr>
        <w:t>удобрений</w:t>
      </w:r>
      <w:r>
        <w:rPr>
          <w:color w:val="000000"/>
          <w:sz w:val="28"/>
          <w:szCs w:val="28"/>
        </w:rPr>
        <w:t xml:space="preserve"> </w:t>
      </w:r>
      <w:r>
        <w:rPr>
          <w:sz w:val="28"/>
          <w:szCs w:val="28"/>
        </w:rPr>
        <w:t>до 110</w:t>
      </w:r>
      <w:r w:rsidRPr="003F0D8F">
        <w:rPr>
          <w:sz w:val="28"/>
          <w:szCs w:val="28"/>
        </w:rPr>
        <w:t xml:space="preserve"> кг д.в. на </w:t>
      </w:r>
      <w:smartTag w:uri="urn:schemas-microsoft-com:office:smarttags" w:element="metricconverter">
        <w:smartTagPr>
          <w:attr w:name="ProductID" w:val="1 га"/>
        </w:smartTagPr>
        <w:r w:rsidRPr="003F0D8F">
          <w:rPr>
            <w:sz w:val="28"/>
            <w:szCs w:val="28"/>
          </w:rPr>
          <w:t>1 га</w:t>
        </w:r>
      </w:smartTag>
      <w:r w:rsidRPr="003F0D8F">
        <w:rPr>
          <w:sz w:val="28"/>
          <w:szCs w:val="28"/>
        </w:rPr>
        <w:t xml:space="preserve"> пашни</w:t>
      </w:r>
      <w:r>
        <w:rPr>
          <w:sz w:val="28"/>
          <w:szCs w:val="28"/>
        </w:rPr>
        <w:t xml:space="preserve">,  увеличения доли </w:t>
      </w:r>
      <w:r w:rsidRPr="003F0D8F">
        <w:rPr>
          <w:sz w:val="28"/>
          <w:szCs w:val="28"/>
        </w:rPr>
        <w:t xml:space="preserve"> площадей</w:t>
      </w:r>
      <w:r>
        <w:rPr>
          <w:sz w:val="28"/>
          <w:szCs w:val="28"/>
        </w:rPr>
        <w:t xml:space="preserve"> зерновых и зернобобовых культур</w:t>
      </w:r>
      <w:r w:rsidRPr="003F0D8F">
        <w:rPr>
          <w:sz w:val="28"/>
          <w:szCs w:val="28"/>
        </w:rPr>
        <w:t>, засеваемых элитными семенами в общей площади посевов</w:t>
      </w:r>
      <w:r>
        <w:rPr>
          <w:sz w:val="28"/>
          <w:szCs w:val="28"/>
        </w:rPr>
        <w:t>, оптимизации структуры севооборотов.</w:t>
      </w:r>
    </w:p>
    <w:p w:rsidR="00D709F4" w:rsidRDefault="00D709F4" w:rsidP="00822DE0">
      <w:pPr>
        <w:spacing w:line="276" w:lineRule="auto"/>
        <w:jc w:val="both"/>
        <w:rPr>
          <w:sz w:val="28"/>
          <w:szCs w:val="28"/>
        </w:rPr>
      </w:pPr>
      <w:r>
        <w:rPr>
          <w:sz w:val="28"/>
          <w:szCs w:val="28"/>
        </w:rPr>
        <w:t xml:space="preserve">     </w:t>
      </w:r>
      <w:r>
        <w:rPr>
          <w:sz w:val="28"/>
          <w:szCs w:val="28"/>
        </w:rPr>
        <w:tab/>
        <w:t xml:space="preserve">По уровню урожайности сельскохозяйственных культур Панинский район стабильно входит в первую пятерку среди районов Воронежской области. </w:t>
      </w:r>
    </w:p>
    <w:p w:rsidR="00D709F4" w:rsidRDefault="00D709F4" w:rsidP="00822DE0">
      <w:pPr>
        <w:spacing w:line="276" w:lineRule="auto"/>
        <w:ind w:firstLine="708"/>
        <w:jc w:val="both"/>
        <w:rPr>
          <w:sz w:val="28"/>
          <w:szCs w:val="28"/>
        </w:rPr>
      </w:pPr>
      <w:r>
        <w:rPr>
          <w:sz w:val="28"/>
          <w:szCs w:val="28"/>
        </w:rPr>
        <w:lastRenderedPageBreak/>
        <w:t>По состоянию на 01.01.2024г.</w:t>
      </w:r>
      <w:r w:rsidRPr="003F29D5">
        <w:rPr>
          <w:sz w:val="28"/>
          <w:szCs w:val="28"/>
        </w:rPr>
        <w:t xml:space="preserve"> отрасль животноводства в районе представлена в </w:t>
      </w:r>
      <w:r>
        <w:rPr>
          <w:sz w:val="28"/>
          <w:szCs w:val="28"/>
        </w:rPr>
        <w:t>1 с/х предприятии (ООО АПК «Александровское)</w:t>
      </w:r>
      <w:r w:rsidRPr="003F29D5">
        <w:rPr>
          <w:sz w:val="28"/>
          <w:szCs w:val="28"/>
        </w:rPr>
        <w:t xml:space="preserve">, </w:t>
      </w:r>
      <w:r>
        <w:rPr>
          <w:sz w:val="28"/>
          <w:szCs w:val="28"/>
        </w:rPr>
        <w:t>39</w:t>
      </w:r>
      <w:r w:rsidRPr="003F29D5">
        <w:rPr>
          <w:sz w:val="28"/>
          <w:szCs w:val="28"/>
        </w:rPr>
        <w:t xml:space="preserve"> крестьянско-фермерских хозяйствах и в личных по</w:t>
      </w:r>
      <w:r>
        <w:rPr>
          <w:sz w:val="28"/>
          <w:szCs w:val="28"/>
        </w:rPr>
        <w:t>дсобных хозяйствах населения. Все остальные с/х предприятия района заняты в растениеводстве и рыбоводстве (ЗАО «Волна»).</w:t>
      </w:r>
      <w:r w:rsidRPr="003F29D5">
        <w:rPr>
          <w:sz w:val="28"/>
          <w:szCs w:val="28"/>
        </w:rPr>
        <w:t xml:space="preserve">     </w:t>
      </w:r>
    </w:p>
    <w:p w:rsidR="00D709F4" w:rsidRDefault="00D709F4" w:rsidP="00822DE0">
      <w:pPr>
        <w:tabs>
          <w:tab w:val="left" w:pos="540"/>
        </w:tabs>
        <w:spacing w:line="276" w:lineRule="auto"/>
        <w:ind w:firstLine="567"/>
        <w:jc w:val="both"/>
        <w:rPr>
          <w:sz w:val="28"/>
          <w:szCs w:val="28"/>
        </w:rPr>
      </w:pPr>
      <w:r w:rsidRPr="003F29D5">
        <w:rPr>
          <w:sz w:val="28"/>
          <w:szCs w:val="28"/>
        </w:rPr>
        <w:t xml:space="preserve"> </w:t>
      </w:r>
      <w:r>
        <w:rPr>
          <w:sz w:val="28"/>
          <w:szCs w:val="28"/>
        </w:rPr>
        <w:t xml:space="preserve"> В 2023</w:t>
      </w:r>
      <w:r w:rsidRPr="003F29D5">
        <w:rPr>
          <w:sz w:val="28"/>
          <w:szCs w:val="28"/>
        </w:rPr>
        <w:t xml:space="preserve"> году в хозяйствах всех категорий производство молока составило </w:t>
      </w:r>
      <w:r>
        <w:rPr>
          <w:sz w:val="28"/>
          <w:szCs w:val="28"/>
        </w:rPr>
        <w:t>2667</w:t>
      </w:r>
      <w:r w:rsidRPr="003F29D5">
        <w:rPr>
          <w:sz w:val="28"/>
          <w:szCs w:val="28"/>
        </w:rPr>
        <w:t xml:space="preserve"> тонн, мяса на убой </w:t>
      </w:r>
      <w:r>
        <w:rPr>
          <w:sz w:val="28"/>
          <w:szCs w:val="28"/>
        </w:rPr>
        <w:t>- 1082</w:t>
      </w:r>
      <w:r w:rsidRPr="003F29D5">
        <w:rPr>
          <w:sz w:val="28"/>
          <w:szCs w:val="28"/>
        </w:rPr>
        <w:t xml:space="preserve"> тонн</w:t>
      </w:r>
      <w:r>
        <w:rPr>
          <w:sz w:val="28"/>
          <w:szCs w:val="28"/>
        </w:rPr>
        <w:t>, производство яиц- 7961 тыс. шт.</w:t>
      </w:r>
      <w:r w:rsidRPr="003F29D5">
        <w:rPr>
          <w:sz w:val="28"/>
          <w:szCs w:val="28"/>
        </w:rPr>
        <w:t xml:space="preserve"> </w:t>
      </w:r>
    </w:p>
    <w:p w:rsidR="00D709F4" w:rsidRDefault="00D709F4" w:rsidP="00822DE0">
      <w:pPr>
        <w:tabs>
          <w:tab w:val="left" w:pos="540"/>
        </w:tabs>
        <w:spacing w:line="276" w:lineRule="auto"/>
        <w:ind w:firstLine="567"/>
        <w:jc w:val="both"/>
        <w:rPr>
          <w:sz w:val="28"/>
          <w:szCs w:val="28"/>
        </w:rPr>
      </w:pPr>
      <w:r>
        <w:rPr>
          <w:sz w:val="28"/>
          <w:szCs w:val="28"/>
        </w:rPr>
        <w:tab/>
      </w:r>
      <w:r w:rsidRPr="003F29D5">
        <w:rPr>
          <w:sz w:val="28"/>
          <w:szCs w:val="28"/>
        </w:rPr>
        <w:t xml:space="preserve">На </w:t>
      </w:r>
      <w:r>
        <w:rPr>
          <w:sz w:val="28"/>
          <w:szCs w:val="28"/>
        </w:rPr>
        <w:t>начало</w:t>
      </w:r>
      <w:r w:rsidRPr="003F29D5">
        <w:rPr>
          <w:sz w:val="28"/>
          <w:szCs w:val="28"/>
        </w:rPr>
        <w:t xml:space="preserve"> 20</w:t>
      </w:r>
      <w:r>
        <w:rPr>
          <w:sz w:val="28"/>
          <w:szCs w:val="28"/>
        </w:rPr>
        <w:t>24</w:t>
      </w:r>
      <w:r w:rsidRPr="003F29D5">
        <w:rPr>
          <w:sz w:val="28"/>
          <w:szCs w:val="28"/>
        </w:rPr>
        <w:t xml:space="preserve"> года поголовье крупного рогатого скота в районе состав</w:t>
      </w:r>
      <w:r>
        <w:rPr>
          <w:sz w:val="28"/>
          <w:szCs w:val="28"/>
        </w:rPr>
        <w:t>ило</w:t>
      </w:r>
      <w:r w:rsidRPr="003F29D5">
        <w:rPr>
          <w:sz w:val="28"/>
          <w:szCs w:val="28"/>
        </w:rPr>
        <w:t xml:space="preserve"> </w:t>
      </w:r>
      <w:r>
        <w:rPr>
          <w:sz w:val="28"/>
          <w:szCs w:val="28"/>
        </w:rPr>
        <w:t xml:space="preserve">1134 </w:t>
      </w:r>
      <w:r w:rsidRPr="003F29D5">
        <w:rPr>
          <w:sz w:val="28"/>
          <w:szCs w:val="28"/>
        </w:rPr>
        <w:t>голов</w:t>
      </w:r>
      <w:r>
        <w:rPr>
          <w:sz w:val="28"/>
          <w:szCs w:val="28"/>
        </w:rPr>
        <w:t xml:space="preserve">, в.т. числе коровы – 495 голов. Наибольший удельный вес в структуре поголовья КРС по району приходится на хозяйства населения – это 68,8% от хозяйств всех категорий. </w:t>
      </w:r>
    </w:p>
    <w:p w:rsidR="00D709F4" w:rsidRDefault="00D709F4" w:rsidP="00822DE0">
      <w:pPr>
        <w:tabs>
          <w:tab w:val="left" w:pos="540"/>
        </w:tabs>
        <w:spacing w:line="276" w:lineRule="auto"/>
        <w:ind w:firstLine="567"/>
        <w:jc w:val="both"/>
        <w:rPr>
          <w:sz w:val="28"/>
          <w:szCs w:val="28"/>
        </w:rPr>
      </w:pPr>
      <w:r>
        <w:rPr>
          <w:sz w:val="28"/>
          <w:szCs w:val="28"/>
        </w:rPr>
        <w:tab/>
      </w:r>
      <w:r w:rsidRPr="003F29D5">
        <w:rPr>
          <w:sz w:val="28"/>
          <w:szCs w:val="28"/>
        </w:rPr>
        <w:t xml:space="preserve">Поголовье свиней </w:t>
      </w:r>
      <w:r>
        <w:rPr>
          <w:sz w:val="28"/>
          <w:szCs w:val="28"/>
        </w:rPr>
        <w:t xml:space="preserve">на 1 января 2024 года </w:t>
      </w:r>
      <w:r w:rsidRPr="003F29D5">
        <w:rPr>
          <w:sz w:val="28"/>
          <w:szCs w:val="28"/>
        </w:rPr>
        <w:t>составило</w:t>
      </w:r>
      <w:r>
        <w:rPr>
          <w:sz w:val="28"/>
          <w:szCs w:val="28"/>
        </w:rPr>
        <w:t xml:space="preserve"> 1008</w:t>
      </w:r>
      <w:r w:rsidRPr="003F29D5">
        <w:rPr>
          <w:sz w:val="28"/>
          <w:szCs w:val="28"/>
        </w:rPr>
        <w:t xml:space="preserve"> голов, основной удельный вес которых приходится на личные подсобные хозяйства населения </w:t>
      </w:r>
      <w:r>
        <w:rPr>
          <w:sz w:val="28"/>
          <w:szCs w:val="28"/>
        </w:rPr>
        <w:t>(92,5%)</w:t>
      </w:r>
      <w:r w:rsidRPr="003F29D5">
        <w:rPr>
          <w:sz w:val="28"/>
          <w:szCs w:val="28"/>
        </w:rPr>
        <w:t xml:space="preserve">. </w:t>
      </w:r>
      <w:r>
        <w:rPr>
          <w:sz w:val="28"/>
          <w:szCs w:val="28"/>
        </w:rPr>
        <w:t xml:space="preserve"> </w:t>
      </w:r>
      <w:r w:rsidRPr="00E00588">
        <w:rPr>
          <w:sz w:val="28"/>
          <w:szCs w:val="28"/>
        </w:rPr>
        <w:t xml:space="preserve">Поголовье овец и коз в хозяйствах всех категорий составило </w:t>
      </w:r>
      <w:r>
        <w:rPr>
          <w:sz w:val="28"/>
          <w:szCs w:val="28"/>
        </w:rPr>
        <w:t xml:space="preserve">3846 </w:t>
      </w:r>
      <w:r w:rsidRPr="00E00588">
        <w:rPr>
          <w:sz w:val="28"/>
          <w:szCs w:val="28"/>
        </w:rPr>
        <w:t xml:space="preserve">голов, из них </w:t>
      </w:r>
      <w:r>
        <w:rPr>
          <w:sz w:val="28"/>
          <w:szCs w:val="28"/>
        </w:rPr>
        <w:t>–</w:t>
      </w:r>
      <w:r w:rsidRPr="00E00588">
        <w:rPr>
          <w:sz w:val="28"/>
          <w:szCs w:val="28"/>
        </w:rPr>
        <w:t xml:space="preserve"> </w:t>
      </w:r>
      <w:r>
        <w:rPr>
          <w:sz w:val="28"/>
          <w:szCs w:val="28"/>
        </w:rPr>
        <w:t xml:space="preserve">38,9 </w:t>
      </w:r>
      <w:r w:rsidRPr="00E00588">
        <w:rPr>
          <w:sz w:val="28"/>
          <w:szCs w:val="28"/>
        </w:rPr>
        <w:t>% в крестьянско-фермерских хозяйствах</w:t>
      </w:r>
      <w:r>
        <w:rPr>
          <w:sz w:val="28"/>
          <w:szCs w:val="28"/>
        </w:rPr>
        <w:t>, 61,1% - в хозяйствах населения.</w:t>
      </w:r>
    </w:p>
    <w:p w:rsidR="00D709F4" w:rsidRPr="007936E0" w:rsidRDefault="00D709F4" w:rsidP="00822DE0">
      <w:pPr>
        <w:tabs>
          <w:tab w:val="left" w:pos="540"/>
        </w:tabs>
        <w:spacing w:line="276" w:lineRule="auto"/>
        <w:jc w:val="both"/>
        <w:rPr>
          <w:sz w:val="28"/>
          <w:szCs w:val="28"/>
        </w:rPr>
      </w:pPr>
      <w:r>
        <w:rPr>
          <w:sz w:val="28"/>
          <w:szCs w:val="28"/>
        </w:rPr>
        <w:tab/>
      </w:r>
      <w:r>
        <w:rPr>
          <w:sz w:val="28"/>
          <w:szCs w:val="28"/>
        </w:rPr>
        <w:tab/>
      </w:r>
      <w:r>
        <w:rPr>
          <w:sz w:val="28"/>
          <w:szCs w:val="28"/>
        </w:rPr>
        <w:tab/>
        <w:t xml:space="preserve"> Снижение численности поголовья КРС в районе в основном связано с ликвидацией стада в ООО «Возрождение 1» и ЗАО СХП «Рикон»</w:t>
      </w:r>
      <w:r w:rsidR="001325E9">
        <w:rPr>
          <w:sz w:val="28"/>
          <w:szCs w:val="28"/>
        </w:rPr>
        <w:t xml:space="preserve"> </w:t>
      </w:r>
      <w:r w:rsidR="00A9448B">
        <w:rPr>
          <w:sz w:val="28"/>
          <w:szCs w:val="28"/>
        </w:rPr>
        <w:t xml:space="preserve">и </w:t>
      </w:r>
      <w:r w:rsidR="001325E9">
        <w:rPr>
          <w:sz w:val="28"/>
          <w:szCs w:val="28"/>
        </w:rPr>
        <w:t>в О</w:t>
      </w:r>
      <w:r w:rsidR="00A9448B">
        <w:rPr>
          <w:sz w:val="28"/>
          <w:szCs w:val="28"/>
        </w:rPr>
        <w:t>ОО АПК «Александровское»</w:t>
      </w:r>
      <w:r>
        <w:rPr>
          <w:sz w:val="28"/>
          <w:szCs w:val="28"/>
        </w:rPr>
        <w:t>. В целом по району насчитывается 1134 головы крупного рогатого скота</w:t>
      </w:r>
      <w:r w:rsidR="001325E9">
        <w:rPr>
          <w:sz w:val="28"/>
          <w:szCs w:val="28"/>
        </w:rPr>
        <w:t>, в основном в хозяйствах населения</w:t>
      </w:r>
      <w:r>
        <w:rPr>
          <w:sz w:val="28"/>
          <w:szCs w:val="28"/>
        </w:rPr>
        <w:t>.</w:t>
      </w:r>
    </w:p>
    <w:p w:rsidR="00D709F4" w:rsidRDefault="00D709F4" w:rsidP="00822DE0">
      <w:pPr>
        <w:spacing w:line="276" w:lineRule="auto"/>
        <w:jc w:val="both"/>
        <w:rPr>
          <w:sz w:val="28"/>
          <w:szCs w:val="28"/>
        </w:rPr>
      </w:pPr>
      <w:r>
        <w:rPr>
          <w:sz w:val="28"/>
          <w:szCs w:val="28"/>
        </w:rPr>
        <w:t xml:space="preserve">   </w:t>
      </w:r>
      <w:r w:rsidRPr="00524034">
        <w:rPr>
          <w:sz w:val="28"/>
          <w:szCs w:val="28"/>
        </w:rPr>
        <w:t xml:space="preserve"> </w:t>
      </w:r>
      <w:r>
        <w:rPr>
          <w:sz w:val="28"/>
          <w:szCs w:val="28"/>
        </w:rPr>
        <w:t xml:space="preserve"> </w:t>
      </w:r>
      <w:r>
        <w:rPr>
          <w:sz w:val="28"/>
          <w:szCs w:val="28"/>
        </w:rPr>
        <w:tab/>
        <w:t>В</w:t>
      </w:r>
      <w:r w:rsidRPr="00524034">
        <w:rPr>
          <w:sz w:val="28"/>
          <w:szCs w:val="28"/>
        </w:rPr>
        <w:t xml:space="preserve"> результате активизации работы с инвесторами сельхозпредприятий и гла</w:t>
      </w:r>
      <w:r>
        <w:rPr>
          <w:sz w:val="28"/>
          <w:szCs w:val="28"/>
        </w:rPr>
        <w:t>вами</w:t>
      </w:r>
      <w:r w:rsidRPr="00524034">
        <w:rPr>
          <w:sz w:val="28"/>
          <w:szCs w:val="28"/>
        </w:rPr>
        <w:t xml:space="preserve"> КФХ по развитию отрасли животноводства и увеличению кормовой базы</w:t>
      </w:r>
      <w:r>
        <w:rPr>
          <w:sz w:val="28"/>
          <w:szCs w:val="28"/>
        </w:rPr>
        <w:t xml:space="preserve">, </w:t>
      </w:r>
      <w:r w:rsidRPr="007B1514">
        <w:rPr>
          <w:sz w:val="28"/>
          <w:szCs w:val="28"/>
        </w:rPr>
        <w:t xml:space="preserve"> производство молока в район</w:t>
      </w:r>
      <w:r>
        <w:rPr>
          <w:sz w:val="28"/>
          <w:szCs w:val="28"/>
        </w:rPr>
        <w:t>е</w:t>
      </w:r>
      <w:r w:rsidRPr="007B1514">
        <w:rPr>
          <w:sz w:val="28"/>
          <w:szCs w:val="28"/>
        </w:rPr>
        <w:t xml:space="preserve"> </w:t>
      </w:r>
      <w:r>
        <w:rPr>
          <w:sz w:val="28"/>
          <w:szCs w:val="28"/>
        </w:rPr>
        <w:t xml:space="preserve">составит </w:t>
      </w:r>
      <w:r w:rsidRPr="007B1514">
        <w:rPr>
          <w:sz w:val="28"/>
          <w:szCs w:val="28"/>
        </w:rPr>
        <w:t xml:space="preserve"> </w:t>
      </w:r>
      <w:r>
        <w:rPr>
          <w:sz w:val="28"/>
          <w:szCs w:val="28"/>
        </w:rPr>
        <w:t>2571</w:t>
      </w:r>
      <w:r w:rsidRPr="007B1514">
        <w:rPr>
          <w:sz w:val="28"/>
          <w:szCs w:val="28"/>
        </w:rPr>
        <w:t xml:space="preserve"> тонн к 20</w:t>
      </w:r>
      <w:r>
        <w:rPr>
          <w:sz w:val="28"/>
          <w:szCs w:val="28"/>
        </w:rPr>
        <w:t>3</w:t>
      </w:r>
      <w:r w:rsidR="000A0C96">
        <w:rPr>
          <w:sz w:val="28"/>
          <w:szCs w:val="28"/>
        </w:rPr>
        <w:t>5</w:t>
      </w:r>
      <w:r>
        <w:rPr>
          <w:sz w:val="28"/>
          <w:szCs w:val="28"/>
        </w:rPr>
        <w:t xml:space="preserve"> </w:t>
      </w:r>
      <w:r w:rsidRPr="007B1514">
        <w:rPr>
          <w:sz w:val="28"/>
          <w:szCs w:val="28"/>
        </w:rPr>
        <w:t>году,</w:t>
      </w:r>
      <w:r>
        <w:rPr>
          <w:sz w:val="28"/>
          <w:szCs w:val="28"/>
        </w:rPr>
        <w:t xml:space="preserve"> </w:t>
      </w:r>
      <w:r w:rsidRPr="007B1514">
        <w:rPr>
          <w:sz w:val="28"/>
          <w:szCs w:val="28"/>
        </w:rPr>
        <w:t xml:space="preserve"> объем произво</w:t>
      </w:r>
      <w:r>
        <w:rPr>
          <w:sz w:val="28"/>
          <w:szCs w:val="28"/>
        </w:rPr>
        <w:t xml:space="preserve">дства скота и птицы на убой сложится на уровне 1043 тонн </w:t>
      </w:r>
      <w:r w:rsidRPr="007B1514">
        <w:rPr>
          <w:sz w:val="28"/>
          <w:szCs w:val="28"/>
        </w:rPr>
        <w:t xml:space="preserve"> к 20</w:t>
      </w:r>
      <w:r>
        <w:rPr>
          <w:sz w:val="28"/>
          <w:szCs w:val="28"/>
        </w:rPr>
        <w:t>3</w:t>
      </w:r>
      <w:r w:rsidR="000A0C96">
        <w:rPr>
          <w:sz w:val="28"/>
          <w:szCs w:val="28"/>
        </w:rPr>
        <w:t>5</w:t>
      </w:r>
      <w:r>
        <w:rPr>
          <w:sz w:val="28"/>
          <w:szCs w:val="28"/>
        </w:rPr>
        <w:t xml:space="preserve"> </w:t>
      </w:r>
      <w:r w:rsidRPr="007B1514">
        <w:rPr>
          <w:sz w:val="28"/>
          <w:szCs w:val="28"/>
        </w:rPr>
        <w:t>году.</w:t>
      </w:r>
      <w:r>
        <w:rPr>
          <w:sz w:val="28"/>
          <w:szCs w:val="28"/>
        </w:rPr>
        <w:t xml:space="preserve"> </w:t>
      </w:r>
      <w:r w:rsidRPr="003F29D5">
        <w:rPr>
          <w:sz w:val="28"/>
          <w:szCs w:val="28"/>
        </w:rPr>
        <w:t>Производство продукции</w:t>
      </w:r>
      <w:r>
        <w:rPr>
          <w:sz w:val="28"/>
          <w:szCs w:val="28"/>
        </w:rPr>
        <w:t xml:space="preserve"> </w:t>
      </w:r>
      <w:r w:rsidRPr="003F29D5">
        <w:rPr>
          <w:sz w:val="28"/>
          <w:szCs w:val="28"/>
        </w:rPr>
        <w:t>в хозяйствах населения останется практически на одном уровне.</w:t>
      </w:r>
    </w:p>
    <w:p w:rsidR="00D709F4" w:rsidRPr="000F3569" w:rsidRDefault="00D709F4" w:rsidP="00822DE0">
      <w:pPr>
        <w:spacing w:line="276" w:lineRule="auto"/>
        <w:jc w:val="both"/>
        <w:rPr>
          <w:sz w:val="28"/>
          <w:szCs w:val="28"/>
        </w:rPr>
      </w:pPr>
      <w:r w:rsidRPr="00524034">
        <w:rPr>
          <w:sz w:val="28"/>
          <w:szCs w:val="28"/>
        </w:rPr>
        <w:t xml:space="preserve">       </w:t>
      </w:r>
      <w:r>
        <w:rPr>
          <w:sz w:val="28"/>
          <w:szCs w:val="28"/>
        </w:rPr>
        <w:tab/>
      </w:r>
      <w:r w:rsidRPr="00524034">
        <w:rPr>
          <w:sz w:val="28"/>
          <w:szCs w:val="28"/>
        </w:rPr>
        <w:t xml:space="preserve">В связи с тем, что в настоящее время остро стоит вопрос повышения уровня занятости трудоспособных жителей района в сельской местности, улучшения доходов и качества жизни тружеников села, первоочередной задачей перед администрацией района стоит развитие животноводства в крупных сельскохозяйственных предприятиях района. В настоящее время ведется работа с целью привлечения инвестиций на создание и развитие отрасли животноводства с ООО «ЦЧ АПК» филиал </w:t>
      </w:r>
      <w:r>
        <w:rPr>
          <w:sz w:val="28"/>
          <w:szCs w:val="28"/>
        </w:rPr>
        <w:t>Алое поле и филиал Октябрьский</w:t>
      </w:r>
      <w:r w:rsidRPr="00524034">
        <w:rPr>
          <w:sz w:val="28"/>
          <w:szCs w:val="28"/>
        </w:rPr>
        <w:t>, земельные ресурсы   котор</w:t>
      </w:r>
      <w:r>
        <w:rPr>
          <w:sz w:val="28"/>
          <w:szCs w:val="28"/>
        </w:rPr>
        <w:t>ого</w:t>
      </w:r>
      <w:r w:rsidRPr="00524034">
        <w:rPr>
          <w:sz w:val="28"/>
          <w:szCs w:val="28"/>
        </w:rPr>
        <w:t xml:space="preserve"> занимают более 50% в структуре с/угодий района</w:t>
      </w:r>
      <w:r>
        <w:rPr>
          <w:sz w:val="28"/>
          <w:szCs w:val="28"/>
        </w:rPr>
        <w:t>.</w:t>
      </w:r>
    </w:p>
    <w:p w:rsidR="00D709F4" w:rsidRDefault="00D709F4" w:rsidP="00822DE0">
      <w:pPr>
        <w:tabs>
          <w:tab w:val="left" w:pos="540"/>
        </w:tabs>
        <w:spacing w:line="276" w:lineRule="auto"/>
        <w:ind w:firstLine="567"/>
        <w:jc w:val="both"/>
        <w:rPr>
          <w:color w:val="000000"/>
          <w:sz w:val="28"/>
          <w:szCs w:val="28"/>
        </w:rPr>
      </w:pPr>
      <w:r>
        <w:rPr>
          <w:sz w:val="28"/>
          <w:szCs w:val="28"/>
        </w:rPr>
        <w:t xml:space="preserve">  </w:t>
      </w:r>
      <w:r w:rsidRPr="00524034">
        <w:rPr>
          <w:sz w:val="28"/>
          <w:szCs w:val="28"/>
        </w:rPr>
        <w:t>Экономическое состояние сельскохозяйственных предприятий укрепляется</w:t>
      </w:r>
      <w:r>
        <w:rPr>
          <w:sz w:val="28"/>
          <w:szCs w:val="28"/>
        </w:rPr>
        <w:t xml:space="preserve">. </w:t>
      </w:r>
      <w:r>
        <w:rPr>
          <w:color w:val="000000"/>
          <w:sz w:val="28"/>
          <w:szCs w:val="28"/>
        </w:rPr>
        <w:t>Д</w:t>
      </w:r>
      <w:r w:rsidRPr="00524034">
        <w:rPr>
          <w:color w:val="000000"/>
          <w:sz w:val="28"/>
          <w:szCs w:val="28"/>
        </w:rPr>
        <w:t xml:space="preserve">оля прибыльных сельскохозяйственных организаций в общем их числе составляет </w:t>
      </w:r>
      <w:r>
        <w:rPr>
          <w:color w:val="000000"/>
          <w:sz w:val="28"/>
          <w:szCs w:val="28"/>
        </w:rPr>
        <w:t>83,3</w:t>
      </w:r>
      <w:r w:rsidRPr="00524034">
        <w:rPr>
          <w:color w:val="000000"/>
          <w:sz w:val="28"/>
          <w:szCs w:val="28"/>
        </w:rPr>
        <w:t xml:space="preserve">%. </w:t>
      </w:r>
    </w:p>
    <w:p w:rsidR="00D709F4" w:rsidRDefault="00D709F4" w:rsidP="00822DE0">
      <w:pPr>
        <w:tabs>
          <w:tab w:val="left" w:pos="540"/>
        </w:tabs>
        <w:spacing w:line="276" w:lineRule="auto"/>
        <w:ind w:firstLine="567"/>
        <w:jc w:val="both"/>
        <w:rPr>
          <w:sz w:val="28"/>
          <w:szCs w:val="28"/>
        </w:rPr>
      </w:pPr>
      <w:r>
        <w:rPr>
          <w:sz w:val="28"/>
          <w:szCs w:val="28"/>
        </w:rPr>
        <w:lastRenderedPageBreak/>
        <w:t>По итогам работы за 2023</w:t>
      </w:r>
      <w:r w:rsidRPr="00524034">
        <w:rPr>
          <w:sz w:val="28"/>
          <w:szCs w:val="28"/>
        </w:rPr>
        <w:t xml:space="preserve"> год, по данным сводного годового отчета, хозяйства района получили </w:t>
      </w:r>
      <w:r>
        <w:rPr>
          <w:sz w:val="28"/>
          <w:szCs w:val="28"/>
        </w:rPr>
        <w:t>1658</w:t>
      </w:r>
      <w:r w:rsidRPr="00524034">
        <w:rPr>
          <w:sz w:val="28"/>
          <w:szCs w:val="28"/>
        </w:rPr>
        <w:t xml:space="preserve"> млн.рублей</w:t>
      </w:r>
      <w:r>
        <w:rPr>
          <w:sz w:val="28"/>
          <w:szCs w:val="28"/>
        </w:rPr>
        <w:t xml:space="preserve"> прибыли, в том числе:</w:t>
      </w:r>
    </w:p>
    <w:p w:rsidR="00D709F4" w:rsidRDefault="00D709F4" w:rsidP="00822DE0">
      <w:pPr>
        <w:tabs>
          <w:tab w:val="left" w:pos="540"/>
        </w:tabs>
        <w:spacing w:line="276" w:lineRule="auto"/>
        <w:ind w:firstLine="567"/>
        <w:jc w:val="both"/>
        <w:rPr>
          <w:sz w:val="28"/>
          <w:szCs w:val="28"/>
        </w:rPr>
      </w:pPr>
      <w:r>
        <w:rPr>
          <w:sz w:val="28"/>
          <w:szCs w:val="28"/>
        </w:rPr>
        <w:t xml:space="preserve">- с/х предприятия – 105 </w:t>
      </w:r>
      <w:r w:rsidRPr="00524034">
        <w:rPr>
          <w:sz w:val="28"/>
          <w:szCs w:val="28"/>
        </w:rPr>
        <w:t>млн.рублей</w:t>
      </w:r>
      <w:r>
        <w:rPr>
          <w:sz w:val="28"/>
          <w:szCs w:val="28"/>
        </w:rPr>
        <w:t>;</w:t>
      </w:r>
    </w:p>
    <w:p w:rsidR="00D709F4" w:rsidRDefault="00D709F4" w:rsidP="00822DE0">
      <w:pPr>
        <w:tabs>
          <w:tab w:val="left" w:pos="540"/>
        </w:tabs>
        <w:spacing w:line="276" w:lineRule="auto"/>
        <w:ind w:firstLine="567"/>
        <w:jc w:val="both"/>
        <w:rPr>
          <w:sz w:val="28"/>
          <w:szCs w:val="28"/>
        </w:rPr>
      </w:pPr>
      <w:r>
        <w:rPr>
          <w:sz w:val="28"/>
          <w:szCs w:val="28"/>
        </w:rPr>
        <w:t xml:space="preserve">- перерабатывающие предприятия – 594 </w:t>
      </w:r>
      <w:r w:rsidRPr="00524034">
        <w:rPr>
          <w:sz w:val="28"/>
          <w:szCs w:val="28"/>
        </w:rPr>
        <w:t>млн.рублей</w:t>
      </w:r>
      <w:r>
        <w:rPr>
          <w:sz w:val="28"/>
          <w:szCs w:val="28"/>
        </w:rPr>
        <w:t>;</w:t>
      </w:r>
    </w:p>
    <w:p w:rsidR="00D709F4" w:rsidRDefault="00D709F4" w:rsidP="00822DE0">
      <w:pPr>
        <w:tabs>
          <w:tab w:val="left" w:pos="540"/>
        </w:tabs>
        <w:spacing w:line="276" w:lineRule="auto"/>
        <w:ind w:firstLine="567"/>
        <w:jc w:val="both"/>
        <w:rPr>
          <w:sz w:val="28"/>
          <w:szCs w:val="28"/>
        </w:rPr>
      </w:pPr>
      <w:r>
        <w:rPr>
          <w:sz w:val="28"/>
          <w:szCs w:val="28"/>
        </w:rPr>
        <w:t xml:space="preserve">- обслуживающее предприятие – 17 </w:t>
      </w:r>
      <w:r w:rsidRPr="00524034">
        <w:rPr>
          <w:sz w:val="28"/>
          <w:szCs w:val="28"/>
        </w:rPr>
        <w:t>млн.рублей</w:t>
      </w:r>
      <w:r>
        <w:rPr>
          <w:sz w:val="28"/>
          <w:szCs w:val="28"/>
        </w:rPr>
        <w:t>;</w:t>
      </w:r>
    </w:p>
    <w:p w:rsidR="00D709F4" w:rsidRDefault="00D709F4" w:rsidP="00822DE0">
      <w:pPr>
        <w:tabs>
          <w:tab w:val="left" w:pos="540"/>
        </w:tabs>
        <w:spacing w:line="276" w:lineRule="auto"/>
        <w:ind w:firstLine="567"/>
        <w:jc w:val="both"/>
        <w:rPr>
          <w:sz w:val="28"/>
          <w:szCs w:val="28"/>
        </w:rPr>
      </w:pPr>
      <w:r>
        <w:rPr>
          <w:sz w:val="28"/>
          <w:szCs w:val="28"/>
        </w:rPr>
        <w:t xml:space="preserve">- КФХ и ИП – 942 </w:t>
      </w:r>
      <w:r w:rsidRPr="00524034">
        <w:rPr>
          <w:sz w:val="28"/>
          <w:szCs w:val="28"/>
        </w:rPr>
        <w:t>млн.рублей</w:t>
      </w:r>
      <w:r>
        <w:rPr>
          <w:sz w:val="28"/>
          <w:szCs w:val="28"/>
        </w:rPr>
        <w:t>.</w:t>
      </w:r>
    </w:p>
    <w:p w:rsidR="00D709F4" w:rsidRDefault="00D709F4" w:rsidP="00822DE0">
      <w:pPr>
        <w:tabs>
          <w:tab w:val="left" w:pos="540"/>
        </w:tabs>
        <w:spacing w:line="276" w:lineRule="auto"/>
        <w:ind w:firstLine="567"/>
        <w:jc w:val="both"/>
        <w:rPr>
          <w:sz w:val="28"/>
          <w:szCs w:val="28"/>
        </w:rPr>
      </w:pPr>
      <w:r>
        <w:rPr>
          <w:sz w:val="28"/>
          <w:szCs w:val="28"/>
        </w:rPr>
        <w:t xml:space="preserve"> </w:t>
      </w:r>
      <w:r w:rsidRPr="00524034">
        <w:rPr>
          <w:sz w:val="28"/>
          <w:szCs w:val="28"/>
        </w:rPr>
        <w:t>В рамках государственной поддержки сельскохозяйственных производи</w:t>
      </w:r>
      <w:r>
        <w:rPr>
          <w:sz w:val="28"/>
          <w:szCs w:val="28"/>
        </w:rPr>
        <w:t>телей, в 2023</w:t>
      </w:r>
      <w:r w:rsidRPr="00524034">
        <w:rPr>
          <w:sz w:val="28"/>
          <w:szCs w:val="28"/>
        </w:rPr>
        <w:t xml:space="preserve"> году </w:t>
      </w:r>
      <w:r>
        <w:rPr>
          <w:sz w:val="28"/>
          <w:szCs w:val="28"/>
        </w:rPr>
        <w:t xml:space="preserve">в районе </w:t>
      </w:r>
      <w:r w:rsidRPr="00524034">
        <w:rPr>
          <w:sz w:val="28"/>
          <w:szCs w:val="28"/>
        </w:rPr>
        <w:t xml:space="preserve">было получено </w:t>
      </w:r>
      <w:r>
        <w:rPr>
          <w:sz w:val="28"/>
          <w:szCs w:val="28"/>
        </w:rPr>
        <w:t>56,5</w:t>
      </w:r>
      <w:r w:rsidRPr="000E22BC">
        <w:rPr>
          <w:sz w:val="28"/>
          <w:szCs w:val="28"/>
        </w:rPr>
        <w:t xml:space="preserve"> млн. рублей субсидий, в том числе на поддержку отрасли растениеводства и переработки продукции – </w:t>
      </w:r>
      <w:r>
        <w:rPr>
          <w:sz w:val="28"/>
          <w:szCs w:val="28"/>
        </w:rPr>
        <w:t>53,9</w:t>
      </w:r>
      <w:r w:rsidRPr="000E22BC">
        <w:rPr>
          <w:sz w:val="28"/>
          <w:szCs w:val="28"/>
        </w:rPr>
        <w:t xml:space="preserve"> млн.рублей.</w:t>
      </w:r>
      <w:r w:rsidRPr="00524034">
        <w:rPr>
          <w:sz w:val="28"/>
          <w:szCs w:val="28"/>
        </w:rPr>
        <w:t xml:space="preserve"> </w:t>
      </w:r>
    </w:p>
    <w:p w:rsidR="00D709F4" w:rsidRPr="006C406A" w:rsidRDefault="00C275C0" w:rsidP="00822DE0">
      <w:pPr>
        <w:spacing w:line="276" w:lineRule="auto"/>
        <w:ind w:firstLine="567"/>
        <w:jc w:val="both"/>
        <w:rPr>
          <w:sz w:val="28"/>
          <w:szCs w:val="28"/>
        </w:rPr>
      </w:pPr>
      <w:r>
        <w:rPr>
          <w:sz w:val="28"/>
          <w:szCs w:val="28"/>
        </w:rPr>
        <w:t>В</w:t>
      </w:r>
      <w:r w:rsidR="00513967">
        <w:rPr>
          <w:sz w:val="28"/>
          <w:szCs w:val="28"/>
        </w:rPr>
        <w:t xml:space="preserve"> </w:t>
      </w:r>
      <w:r w:rsidR="00D709F4" w:rsidRPr="006C406A">
        <w:rPr>
          <w:sz w:val="28"/>
          <w:szCs w:val="28"/>
        </w:rPr>
        <w:t>20</w:t>
      </w:r>
      <w:r w:rsidR="00D709F4">
        <w:rPr>
          <w:sz w:val="28"/>
          <w:szCs w:val="28"/>
        </w:rPr>
        <w:t>23</w:t>
      </w:r>
      <w:r w:rsidR="00D709F4" w:rsidRPr="006C406A">
        <w:rPr>
          <w:sz w:val="28"/>
          <w:szCs w:val="28"/>
        </w:rPr>
        <w:t xml:space="preserve"> году произведено валовой продукции сельского </w:t>
      </w:r>
      <w:r w:rsidR="00D709F4">
        <w:rPr>
          <w:sz w:val="28"/>
          <w:szCs w:val="28"/>
        </w:rPr>
        <w:t>хозяйства в ценах реализации 2023</w:t>
      </w:r>
      <w:r w:rsidR="00D709F4" w:rsidRPr="006C406A">
        <w:rPr>
          <w:sz w:val="28"/>
          <w:szCs w:val="28"/>
        </w:rPr>
        <w:t xml:space="preserve"> года на сумму </w:t>
      </w:r>
      <w:r w:rsidR="00D709F4">
        <w:rPr>
          <w:sz w:val="28"/>
          <w:szCs w:val="28"/>
        </w:rPr>
        <w:t xml:space="preserve">8844,1 млн. рублей. </w:t>
      </w:r>
      <w:r w:rsidR="00D709F4" w:rsidRPr="006C406A">
        <w:rPr>
          <w:sz w:val="28"/>
          <w:szCs w:val="28"/>
        </w:rPr>
        <w:t>На перспективу 20</w:t>
      </w:r>
      <w:r w:rsidR="00D709F4">
        <w:rPr>
          <w:sz w:val="28"/>
          <w:szCs w:val="28"/>
        </w:rPr>
        <w:t>25</w:t>
      </w:r>
      <w:r w:rsidR="00D709F4" w:rsidRPr="006C406A">
        <w:rPr>
          <w:sz w:val="28"/>
          <w:szCs w:val="28"/>
        </w:rPr>
        <w:t>- 20</w:t>
      </w:r>
      <w:r w:rsidR="00D709F4">
        <w:rPr>
          <w:sz w:val="28"/>
          <w:szCs w:val="28"/>
        </w:rPr>
        <w:t>3</w:t>
      </w:r>
      <w:r w:rsidR="000A0C96">
        <w:rPr>
          <w:sz w:val="28"/>
          <w:szCs w:val="28"/>
        </w:rPr>
        <w:t>5</w:t>
      </w:r>
      <w:r w:rsidR="00D709F4">
        <w:rPr>
          <w:sz w:val="28"/>
          <w:szCs w:val="28"/>
        </w:rPr>
        <w:t xml:space="preserve"> </w:t>
      </w:r>
      <w:r w:rsidR="00D709F4" w:rsidRPr="006C406A">
        <w:rPr>
          <w:sz w:val="28"/>
          <w:szCs w:val="28"/>
        </w:rPr>
        <w:t>годов прогнозируется развитие сельскохозяйственного производства, как в сельскохозяйственных предпри</w:t>
      </w:r>
      <w:r w:rsidR="00D709F4">
        <w:rPr>
          <w:sz w:val="28"/>
          <w:szCs w:val="28"/>
        </w:rPr>
        <w:t>ятиях</w:t>
      </w:r>
      <w:r w:rsidR="00D709F4" w:rsidRPr="006C406A">
        <w:rPr>
          <w:sz w:val="28"/>
          <w:szCs w:val="28"/>
        </w:rPr>
        <w:t xml:space="preserve">, так и в КФХ от </w:t>
      </w:r>
      <w:r w:rsidR="00D709F4">
        <w:rPr>
          <w:sz w:val="28"/>
          <w:szCs w:val="28"/>
        </w:rPr>
        <w:t>2</w:t>
      </w:r>
      <w:r w:rsidR="00D709F4" w:rsidRPr="006C406A">
        <w:rPr>
          <w:sz w:val="28"/>
          <w:szCs w:val="28"/>
        </w:rPr>
        <w:t>%</w:t>
      </w:r>
      <w:r w:rsidR="00D709F4">
        <w:rPr>
          <w:sz w:val="28"/>
          <w:szCs w:val="28"/>
        </w:rPr>
        <w:t xml:space="preserve"> </w:t>
      </w:r>
      <w:r w:rsidR="00D709F4" w:rsidRPr="006C406A">
        <w:rPr>
          <w:sz w:val="28"/>
          <w:szCs w:val="28"/>
        </w:rPr>
        <w:t xml:space="preserve">до </w:t>
      </w:r>
      <w:r w:rsidR="00D709F4">
        <w:rPr>
          <w:sz w:val="28"/>
          <w:szCs w:val="28"/>
        </w:rPr>
        <w:t>3</w:t>
      </w:r>
      <w:r w:rsidR="00D709F4" w:rsidRPr="006C406A">
        <w:rPr>
          <w:sz w:val="28"/>
          <w:szCs w:val="28"/>
        </w:rPr>
        <w:t>% ежегодно. Наряду с ростом производства продукции экономическое положение хозяйств</w:t>
      </w:r>
      <w:r w:rsidR="00D709F4">
        <w:rPr>
          <w:sz w:val="28"/>
          <w:szCs w:val="28"/>
        </w:rPr>
        <w:t xml:space="preserve"> тоже</w:t>
      </w:r>
      <w:r w:rsidR="00D709F4" w:rsidRPr="006C406A">
        <w:rPr>
          <w:sz w:val="28"/>
          <w:szCs w:val="28"/>
        </w:rPr>
        <w:t xml:space="preserve"> будет </w:t>
      </w:r>
      <w:r w:rsidR="00D709F4">
        <w:rPr>
          <w:sz w:val="28"/>
          <w:szCs w:val="28"/>
        </w:rPr>
        <w:t>расти з</w:t>
      </w:r>
      <w:r w:rsidR="00D709F4" w:rsidRPr="006C406A">
        <w:rPr>
          <w:sz w:val="28"/>
          <w:szCs w:val="28"/>
        </w:rPr>
        <w:t>а счет улучшения культуры земледелия, повышения качества производимой продукции, применения современ</w:t>
      </w:r>
      <w:r w:rsidR="00D709F4">
        <w:rPr>
          <w:sz w:val="28"/>
          <w:szCs w:val="28"/>
        </w:rPr>
        <w:t>ных машин и технологий.</w:t>
      </w:r>
    </w:p>
    <w:p w:rsidR="000742CC" w:rsidRPr="00CC5048" w:rsidRDefault="000742CC" w:rsidP="00822DE0">
      <w:pPr>
        <w:spacing w:line="276" w:lineRule="auto"/>
        <w:ind w:right="-1" w:firstLine="709"/>
        <w:jc w:val="both"/>
        <w:rPr>
          <w:sz w:val="28"/>
          <w:szCs w:val="28"/>
        </w:rPr>
      </w:pPr>
      <w:r w:rsidRPr="00CC5048">
        <w:rPr>
          <w:sz w:val="28"/>
          <w:szCs w:val="28"/>
        </w:rPr>
        <w:t>Объем отгруженных товаров собственного производства, работ и услуг, выполненных собственными силами по промышленным видам деятельности по предприятиям района за 2023 год составил 5553,30 млн. рублей или 114,85% к уровню 2022 года. Основное увеличение  оборота и объема отгруженных товаров собственного производства произошло из-за увеличения  оборота и объема отгруженных товаров собственного производства  по виду деятельности  «Обрабатывающие производства», а именно по предприятию ООО «Перелешинский сахарный комбинат».</w:t>
      </w:r>
    </w:p>
    <w:p w:rsidR="000742CC" w:rsidRPr="004C06CE" w:rsidRDefault="000742CC" w:rsidP="00822DE0">
      <w:pPr>
        <w:pStyle w:val="ab"/>
        <w:spacing w:line="276" w:lineRule="auto"/>
        <w:ind w:firstLine="708"/>
        <w:jc w:val="both"/>
        <w:rPr>
          <w:rFonts w:ascii="Times New Roman" w:hAnsi="Times New Roman" w:cs="Times New Roman"/>
          <w:sz w:val="28"/>
          <w:szCs w:val="28"/>
        </w:rPr>
      </w:pPr>
      <w:r w:rsidRPr="004C06CE">
        <w:rPr>
          <w:rFonts w:ascii="Times New Roman" w:hAnsi="Times New Roman" w:cs="Times New Roman"/>
          <w:sz w:val="28"/>
          <w:szCs w:val="28"/>
        </w:rPr>
        <w:t xml:space="preserve">Основным видом деятельности предприятия ООО «Перелешинский сахарный комбинат» является выработка сахара-песка из сахарной свёклы. Товарная продукция включает в себя стоимость сахара, мелассы и жома сырого и гранулированного, принадлежащих заводу. Объем отгруженных товаров собственного производства, работ и услуг, выполненных собственными силами за 2023 год составил в 4920 млн. руб., что составляет 108,7 % к уровню 2022 года, увеличение  объема отгруженных товаров произошло из-за увеличения  отгрузки  сахарного песка. За 2023 год произведено сахара – песка 122188 тонны, что составляет 135% к уровню прошлого года (за 2022 год произведено сахара  90533 тонны). На рост объемов производства сахара повлияли благоприятные погодные условия, которые отразились на урожайности свеклы (урожайность свеклы  в 2022 году 558,4 ц/га, в 2023 году – 601,4 ц/га ) и  соответственно увеличился  </w:t>
      </w:r>
      <w:r w:rsidRPr="004C06CE">
        <w:rPr>
          <w:rFonts w:ascii="Times New Roman" w:hAnsi="Times New Roman" w:cs="Times New Roman"/>
          <w:sz w:val="28"/>
          <w:szCs w:val="28"/>
        </w:rPr>
        <w:lastRenderedPageBreak/>
        <w:t>валовой сбор свеклы (в 2022 году 352,3 тонн, в 2023 году 808,8 тыс. тонн).</w:t>
      </w:r>
    </w:p>
    <w:p w:rsidR="000742CC" w:rsidRPr="004C06CE" w:rsidRDefault="000742CC" w:rsidP="00822DE0">
      <w:pPr>
        <w:pStyle w:val="ab"/>
        <w:spacing w:line="276" w:lineRule="auto"/>
        <w:ind w:firstLine="708"/>
        <w:jc w:val="both"/>
        <w:rPr>
          <w:rFonts w:ascii="Times New Roman" w:hAnsi="Times New Roman" w:cs="Times New Roman"/>
          <w:sz w:val="28"/>
          <w:szCs w:val="28"/>
        </w:rPr>
      </w:pPr>
      <w:r w:rsidRPr="004C06CE">
        <w:rPr>
          <w:rFonts w:ascii="Times New Roman" w:hAnsi="Times New Roman" w:cs="Times New Roman"/>
          <w:sz w:val="28"/>
          <w:szCs w:val="28"/>
        </w:rPr>
        <w:t xml:space="preserve">На 2024 год ожидается </w:t>
      </w:r>
      <w:r>
        <w:rPr>
          <w:rFonts w:ascii="Times New Roman" w:hAnsi="Times New Roman" w:cs="Times New Roman"/>
          <w:sz w:val="28"/>
          <w:szCs w:val="28"/>
        </w:rPr>
        <w:t>небольшое увеличение</w:t>
      </w:r>
      <w:r w:rsidRPr="004C06CE">
        <w:rPr>
          <w:rFonts w:ascii="Times New Roman" w:hAnsi="Times New Roman" w:cs="Times New Roman"/>
          <w:sz w:val="28"/>
          <w:szCs w:val="28"/>
        </w:rPr>
        <w:t xml:space="preserve">  </w:t>
      </w:r>
      <w:r>
        <w:rPr>
          <w:rFonts w:ascii="Times New Roman" w:hAnsi="Times New Roman" w:cs="Times New Roman"/>
          <w:sz w:val="28"/>
          <w:szCs w:val="28"/>
        </w:rPr>
        <w:t xml:space="preserve">(100,7% к прошлому году) </w:t>
      </w:r>
      <w:r w:rsidRPr="004C06CE">
        <w:rPr>
          <w:rFonts w:ascii="Times New Roman" w:hAnsi="Times New Roman" w:cs="Times New Roman"/>
          <w:sz w:val="28"/>
          <w:szCs w:val="28"/>
        </w:rPr>
        <w:t>объема отгруженных товаров собственного производства, работ и услуг</w:t>
      </w:r>
      <w:r>
        <w:rPr>
          <w:rFonts w:ascii="Times New Roman" w:hAnsi="Times New Roman" w:cs="Times New Roman"/>
          <w:sz w:val="28"/>
          <w:szCs w:val="28"/>
        </w:rPr>
        <w:t xml:space="preserve">. Незначительный процент роста обусловлен тем, что в районе весной текущего года были </w:t>
      </w:r>
      <w:r w:rsidRPr="004C06CE">
        <w:rPr>
          <w:rFonts w:ascii="Times New Roman" w:hAnsi="Times New Roman" w:cs="Times New Roman"/>
          <w:sz w:val="28"/>
          <w:szCs w:val="28"/>
        </w:rPr>
        <w:t xml:space="preserve"> неблагоприятны</w:t>
      </w:r>
      <w:r>
        <w:rPr>
          <w:rFonts w:ascii="Times New Roman" w:hAnsi="Times New Roman" w:cs="Times New Roman"/>
          <w:sz w:val="28"/>
          <w:szCs w:val="28"/>
        </w:rPr>
        <w:t>е</w:t>
      </w:r>
      <w:r w:rsidRPr="004C06CE">
        <w:rPr>
          <w:rFonts w:ascii="Times New Roman" w:hAnsi="Times New Roman" w:cs="Times New Roman"/>
          <w:sz w:val="28"/>
          <w:szCs w:val="28"/>
        </w:rPr>
        <w:t xml:space="preserve"> погодны</w:t>
      </w:r>
      <w:r>
        <w:rPr>
          <w:rFonts w:ascii="Times New Roman" w:hAnsi="Times New Roman" w:cs="Times New Roman"/>
          <w:sz w:val="28"/>
          <w:szCs w:val="28"/>
        </w:rPr>
        <w:t>е</w:t>
      </w:r>
      <w:r w:rsidRPr="004C06CE">
        <w:rPr>
          <w:rFonts w:ascii="Times New Roman" w:hAnsi="Times New Roman" w:cs="Times New Roman"/>
          <w:sz w:val="28"/>
          <w:szCs w:val="28"/>
        </w:rPr>
        <w:t xml:space="preserve"> услови</w:t>
      </w:r>
      <w:r>
        <w:rPr>
          <w:rFonts w:ascii="Times New Roman" w:hAnsi="Times New Roman" w:cs="Times New Roman"/>
          <w:sz w:val="28"/>
          <w:szCs w:val="28"/>
        </w:rPr>
        <w:t>я</w:t>
      </w:r>
      <w:r w:rsidRPr="004C06CE">
        <w:rPr>
          <w:rFonts w:ascii="Times New Roman" w:hAnsi="Times New Roman" w:cs="Times New Roman"/>
          <w:sz w:val="28"/>
          <w:szCs w:val="28"/>
        </w:rPr>
        <w:t xml:space="preserve"> (заморозки), которые  негативным образом повлияли на урожайность свеклы</w:t>
      </w:r>
      <w:r>
        <w:rPr>
          <w:rFonts w:ascii="Times New Roman" w:hAnsi="Times New Roman" w:cs="Times New Roman"/>
          <w:sz w:val="28"/>
          <w:szCs w:val="28"/>
        </w:rPr>
        <w:t xml:space="preserve"> и соответственно повлияли на производство сахара.</w:t>
      </w:r>
      <w:r w:rsidRPr="004C06CE">
        <w:rPr>
          <w:rFonts w:ascii="Times New Roman" w:hAnsi="Times New Roman" w:cs="Times New Roman"/>
          <w:sz w:val="28"/>
          <w:szCs w:val="28"/>
        </w:rPr>
        <w:t xml:space="preserve"> Предприятие работает стабильно и рентабельно</w:t>
      </w:r>
      <w:r>
        <w:rPr>
          <w:rFonts w:ascii="Times New Roman" w:hAnsi="Times New Roman" w:cs="Times New Roman"/>
          <w:sz w:val="28"/>
          <w:szCs w:val="28"/>
        </w:rPr>
        <w:t xml:space="preserve">. </w:t>
      </w:r>
      <w:r w:rsidRPr="004C06CE">
        <w:rPr>
          <w:rFonts w:ascii="Times New Roman" w:hAnsi="Times New Roman" w:cs="Times New Roman"/>
          <w:sz w:val="28"/>
          <w:szCs w:val="28"/>
        </w:rPr>
        <w:t xml:space="preserve"> В период  2025-20</w:t>
      </w:r>
      <w:r w:rsidR="0073798C">
        <w:rPr>
          <w:rFonts w:ascii="Times New Roman" w:hAnsi="Times New Roman" w:cs="Times New Roman"/>
          <w:sz w:val="28"/>
          <w:szCs w:val="28"/>
        </w:rPr>
        <w:t>3</w:t>
      </w:r>
      <w:r w:rsidR="000A0C96">
        <w:rPr>
          <w:rFonts w:ascii="Times New Roman" w:hAnsi="Times New Roman" w:cs="Times New Roman"/>
          <w:sz w:val="28"/>
          <w:szCs w:val="28"/>
        </w:rPr>
        <w:t>5</w:t>
      </w:r>
      <w:r w:rsidRPr="004C06CE">
        <w:rPr>
          <w:rFonts w:ascii="Times New Roman" w:hAnsi="Times New Roman" w:cs="Times New Roman"/>
          <w:sz w:val="28"/>
          <w:szCs w:val="28"/>
        </w:rPr>
        <w:t xml:space="preserve"> годы планируется увеличение объема отгруженных товаров собственного производства и получение прибыли.</w:t>
      </w:r>
    </w:p>
    <w:p w:rsidR="000742CC" w:rsidRPr="00CC5048" w:rsidRDefault="000742CC" w:rsidP="00822DE0">
      <w:pPr>
        <w:pStyle w:val="ab"/>
        <w:spacing w:line="276" w:lineRule="auto"/>
        <w:ind w:firstLine="426"/>
        <w:jc w:val="both"/>
        <w:rPr>
          <w:rFonts w:ascii="Times New Roman" w:hAnsi="Times New Roman" w:cs="Times New Roman"/>
          <w:sz w:val="28"/>
          <w:szCs w:val="28"/>
        </w:rPr>
      </w:pPr>
      <w:r w:rsidRPr="004C06CE">
        <w:rPr>
          <w:rFonts w:ascii="Times New Roman" w:hAnsi="Times New Roman" w:cs="Times New Roman"/>
          <w:sz w:val="28"/>
          <w:szCs w:val="28"/>
        </w:rPr>
        <w:t>ООО "ЦТК "Литье" производит серийную продукцию литейного производства, которая проходит дальнейшую механическую обработку. Изготовленные детали используются при производстве насосного</w:t>
      </w:r>
      <w:r w:rsidRPr="00CC5048">
        <w:rPr>
          <w:rFonts w:ascii="Times New Roman" w:hAnsi="Times New Roman" w:cs="Times New Roman"/>
          <w:sz w:val="28"/>
          <w:szCs w:val="28"/>
        </w:rPr>
        <w:t xml:space="preserve"> оборудования и запорной арматуры. Также на предприятии изготавливают не серийную литейную продукцию разовых заказчиков. Объем отгруженных товаров собственного производства за 2023  год составил 69 млн. рублей, что на 32,3% выше   уровня 2022 года. Увеличение  произошло из-за увеличения спроса на продукцию для нефтегазовой отрасли, что повлияло на увеличение заказов на производство металлургической продукции. На 2024 год ожидается постоянное увеличение объема отгруженных товаров, который составит 120 млн. рублей, что на 173,9% больше уровня 2023 года и больше уровня 2022 года в 2,3 раза %. Предприятие работает стабильно и рентабельно. На период 2025-20</w:t>
      </w:r>
      <w:r w:rsidR="0073798C">
        <w:rPr>
          <w:rFonts w:ascii="Times New Roman" w:hAnsi="Times New Roman" w:cs="Times New Roman"/>
          <w:sz w:val="28"/>
          <w:szCs w:val="28"/>
        </w:rPr>
        <w:t>30</w:t>
      </w:r>
      <w:r w:rsidRPr="00CC5048">
        <w:rPr>
          <w:rFonts w:ascii="Times New Roman" w:hAnsi="Times New Roman" w:cs="Times New Roman"/>
          <w:sz w:val="28"/>
          <w:szCs w:val="28"/>
        </w:rPr>
        <w:t xml:space="preserve"> годы планируется  увеличение объема отгруженных товаров собственного производства и получение прибыли.</w:t>
      </w:r>
    </w:p>
    <w:p w:rsidR="000742CC" w:rsidRPr="00CC5048" w:rsidRDefault="000742CC" w:rsidP="00822DE0">
      <w:pPr>
        <w:pStyle w:val="ab"/>
        <w:spacing w:line="276" w:lineRule="auto"/>
        <w:ind w:firstLine="709"/>
        <w:jc w:val="both"/>
        <w:rPr>
          <w:rFonts w:ascii="Times New Roman" w:hAnsi="Times New Roman" w:cs="Times New Roman"/>
          <w:sz w:val="28"/>
          <w:szCs w:val="28"/>
        </w:rPr>
      </w:pPr>
      <w:r w:rsidRPr="00CC5048">
        <w:rPr>
          <w:rFonts w:ascii="Times New Roman" w:hAnsi="Times New Roman" w:cs="Times New Roman"/>
          <w:sz w:val="28"/>
          <w:szCs w:val="28"/>
        </w:rPr>
        <w:t>ЗАО «Компания Лагуна» производит нерафинированное подсолнечное масло с 2023 года. Объем отгруженных товаров собственного производства на 2024 год ожидается в размере 384 млн.рублей, что на 147% выше уровня 2023 года.  На период  2025-20</w:t>
      </w:r>
      <w:r w:rsidR="0073798C">
        <w:rPr>
          <w:rFonts w:ascii="Times New Roman" w:hAnsi="Times New Roman" w:cs="Times New Roman"/>
          <w:sz w:val="28"/>
          <w:szCs w:val="28"/>
        </w:rPr>
        <w:t>3</w:t>
      </w:r>
      <w:r w:rsidR="000A0C96">
        <w:rPr>
          <w:rFonts w:ascii="Times New Roman" w:hAnsi="Times New Roman" w:cs="Times New Roman"/>
          <w:sz w:val="28"/>
          <w:szCs w:val="28"/>
        </w:rPr>
        <w:t>5</w:t>
      </w:r>
      <w:r w:rsidRPr="00CC5048">
        <w:rPr>
          <w:rFonts w:ascii="Times New Roman" w:hAnsi="Times New Roman" w:cs="Times New Roman"/>
          <w:sz w:val="28"/>
          <w:szCs w:val="28"/>
        </w:rPr>
        <w:t xml:space="preserve"> годы планируется увеличение объема отгруженных товаров собственного производства и получение прибыли.</w:t>
      </w:r>
    </w:p>
    <w:p w:rsidR="000742CC" w:rsidRPr="00CC5048" w:rsidRDefault="000742CC" w:rsidP="00822DE0">
      <w:pPr>
        <w:spacing w:line="276" w:lineRule="auto"/>
        <w:ind w:right="-1" w:firstLine="709"/>
        <w:jc w:val="both"/>
        <w:rPr>
          <w:sz w:val="28"/>
          <w:szCs w:val="28"/>
        </w:rPr>
      </w:pPr>
      <w:r w:rsidRPr="00CC5048">
        <w:rPr>
          <w:sz w:val="28"/>
          <w:szCs w:val="28"/>
        </w:rPr>
        <w:t>Объем отгруженных товаров собственного производства, работ и услуг, выполненных собственными силами по виду деятельности «Обеспечение электрической энергией, газом и паром, кондиционирование воздуха» увеличился  по сравнению с 2022 годом на 19,2% и составил 296,5 млн.руб. На период  2025-20</w:t>
      </w:r>
      <w:r w:rsidR="0073798C">
        <w:rPr>
          <w:sz w:val="28"/>
          <w:szCs w:val="28"/>
        </w:rPr>
        <w:t>3</w:t>
      </w:r>
      <w:r w:rsidR="000A0C96">
        <w:rPr>
          <w:sz w:val="28"/>
          <w:szCs w:val="28"/>
        </w:rPr>
        <w:t>5</w:t>
      </w:r>
      <w:r w:rsidRPr="00CC5048">
        <w:rPr>
          <w:sz w:val="28"/>
          <w:szCs w:val="28"/>
        </w:rPr>
        <w:t xml:space="preserve"> годы планируется увеличение объема отгруженных товаров собственного производства и получение прибыли.</w:t>
      </w:r>
    </w:p>
    <w:p w:rsidR="000742CC" w:rsidRPr="00CC5048" w:rsidRDefault="000742CC" w:rsidP="00822DE0">
      <w:pPr>
        <w:pStyle w:val="ab"/>
        <w:spacing w:line="276" w:lineRule="auto"/>
        <w:ind w:firstLine="708"/>
        <w:jc w:val="both"/>
        <w:rPr>
          <w:rFonts w:ascii="Times New Roman" w:hAnsi="Times New Roman" w:cs="Times New Roman"/>
          <w:sz w:val="28"/>
          <w:szCs w:val="28"/>
        </w:rPr>
      </w:pPr>
      <w:r w:rsidRPr="00CC5048">
        <w:rPr>
          <w:rFonts w:ascii="Times New Roman" w:hAnsi="Times New Roman" w:cs="Times New Roman"/>
          <w:sz w:val="28"/>
          <w:szCs w:val="28"/>
        </w:rPr>
        <w:t xml:space="preserve">По предприятиям жилищно-коммунального комплекса, объем отгруженных товаров собственного производства, работ и услуг, выполненных собственными силами по  виду деятельности «Водоснабжение, водоотведение, организация сбора и утилизации отходов, деятельность по </w:t>
      </w:r>
      <w:r w:rsidRPr="00CC5048">
        <w:rPr>
          <w:rFonts w:ascii="Times New Roman" w:hAnsi="Times New Roman" w:cs="Times New Roman"/>
          <w:sz w:val="28"/>
          <w:szCs w:val="28"/>
        </w:rPr>
        <w:lastRenderedPageBreak/>
        <w:t>ликвидации загрязнений» в 2023 году составил 6,8 млн. руб., что составляет 93,1%  к уровню 2022 года. Основной причиной снижения объема отгруженных товаров собственного производства по видам деятельности «Распределение воды для питьевых и промышленных нужд», «Сбор и обработки сточных вод» является  увеличение отпуска воды по  приборам учета на водоснабжение  собственниками жилья, что привело к снижению  стоимости водоснабжения, а также стоимости сбора и обработки сточных вод. Также уменьшение объема отгрузки образовалось по причине отключения водоснабжения населения р.п. Панино при реконструкции водопроводных сетей, которая проводилась в рамках проекта «Чистая вода» и уменьшение водоснабжения повлияло на снижение объема отгруженных товаров по сбору и обработки сточных вод.</w:t>
      </w:r>
    </w:p>
    <w:p w:rsidR="000742CC" w:rsidRPr="00CC5048" w:rsidRDefault="000742CC" w:rsidP="00822DE0">
      <w:pPr>
        <w:spacing w:line="276" w:lineRule="auto"/>
        <w:ind w:right="-1" w:firstLine="567"/>
        <w:jc w:val="both"/>
        <w:rPr>
          <w:sz w:val="28"/>
          <w:szCs w:val="28"/>
        </w:rPr>
      </w:pPr>
      <w:r w:rsidRPr="00CC5048">
        <w:rPr>
          <w:sz w:val="28"/>
          <w:szCs w:val="28"/>
        </w:rPr>
        <w:t>За 2023 год  образовался убыток по следующим предприятиям:</w:t>
      </w:r>
    </w:p>
    <w:p w:rsidR="000742CC" w:rsidRPr="00CC5048" w:rsidRDefault="000742CC" w:rsidP="00822DE0">
      <w:pPr>
        <w:spacing w:line="276" w:lineRule="auto"/>
        <w:ind w:right="-1" w:firstLine="567"/>
        <w:jc w:val="both"/>
        <w:rPr>
          <w:sz w:val="28"/>
          <w:szCs w:val="28"/>
        </w:rPr>
      </w:pPr>
      <w:r w:rsidRPr="00CC5048">
        <w:rPr>
          <w:sz w:val="28"/>
          <w:szCs w:val="28"/>
        </w:rPr>
        <w:t>- по  предприятию МУП «Панинское коммунальное хозяйство» образовался убыток в сумме 0,04 млн.рублей, это произошло из-за увеличения суммы амортизационных отчислений на конец года, но уже в 1 полугодии  2024 года предприятием получена прибыль и на период 2025 -20</w:t>
      </w:r>
      <w:r w:rsidR="0073798C">
        <w:rPr>
          <w:sz w:val="28"/>
          <w:szCs w:val="28"/>
        </w:rPr>
        <w:t>3</w:t>
      </w:r>
      <w:r w:rsidR="000A0C96">
        <w:rPr>
          <w:sz w:val="28"/>
          <w:szCs w:val="28"/>
        </w:rPr>
        <w:t>5</w:t>
      </w:r>
      <w:r w:rsidRPr="00CC5048">
        <w:rPr>
          <w:sz w:val="28"/>
          <w:szCs w:val="28"/>
        </w:rPr>
        <w:t xml:space="preserve"> годы  в предприятии </w:t>
      </w:r>
      <w:r>
        <w:rPr>
          <w:sz w:val="28"/>
          <w:szCs w:val="28"/>
        </w:rPr>
        <w:t xml:space="preserve">также </w:t>
      </w:r>
      <w:r w:rsidRPr="00CC5048">
        <w:rPr>
          <w:sz w:val="28"/>
          <w:szCs w:val="28"/>
        </w:rPr>
        <w:t>планируется прибыль;</w:t>
      </w:r>
    </w:p>
    <w:p w:rsidR="000742CC" w:rsidRPr="00CC5048" w:rsidRDefault="000742CC" w:rsidP="00822DE0">
      <w:pPr>
        <w:spacing w:line="276" w:lineRule="auto"/>
        <w:ind w:right="-1" w:firstLine="567"/>
        <w:jc w:val="both"/>
        <w:rPr>
          <w:sz w:val="28"/>
          <w:szCs w:val="28"/>
        </w:rPr>
      </w:pPr>
      <w:r w:rsidRPr="00CC5048">
        <w:rPr>
          <w:sz w:val="28"/>
          <w:szCs w:val="28"/>
        </w:rPr>
        <w:t xml:space="preserve">- по предприятию МКП "Перелешинский коммунальщик" образовался убыток за 2023 год в размере  2,653 млн.рублей и за 1 полугодие 2024 года в размере  2,07 млн.рублей. Причиной образования убытка является то, что основную часть выручки составляют услуги по благоустройству (66,6%), уменьшение выручки по данному виду обусловлено снижением объема работ по уборке территории из-за погодных условий (отсутствие снега), но уже к октябрю 2024 </w:t>
      </w:r>
      <w:r>
        <w:rPr>
          <w:sz w:val="28"/>
          <w:szCs w:val="28"/>
        </w:rPr>
        <w:t xml:space="preserve">(на момент ликвидации) </w:t>
      </w:r>
      <w:r w:rsidRPr="00CC5048">
        <w:rPr>
          <w:sz w:val="28"/>
          <w:szCs w:val="28"/>
        </w:rPr>
        <w:t xml:space="preserve"> будет обеспечена безубыточная деятельность</w:t>
      </w:r>
      <w:r>
        <w:rPr>
          <w:sz w:val="28"/>
          <w:szCs w:val="28"/>
        </w:rPr>
        <w:t>, за счет покрытия убытков учредителем данного предприятия</w:t>
      </w:r>
      <w:r w:rsidRPr="00CC5048">
        <w:rPr>
          <w:sz w:val="28"/>
          <w:szCs w:val="28"/>
        </w:rPr>
        <w:t>.</w:t>
      </w:r>
    </w:p>
    <w:p w:rsidR="000742CC" w:rsidRPr="00CC5048" w:rsidRDefault="000742CC" w:rsidP="00822DE0">
      <w:pPr>
        <w:spacing w:line="276" w:lineRule="auto"/>
        <w:ind w:right="-1" w:firstLine="567"/>
        <w:jc w:val="both"/>
        <w:rPr>
          <w:sz w:val="28"/>
          <w:szCs w:val="28"/>
        </w:rPr>
      </w:pPr>
      <w:r>
        <w:rPr>
          <w:sz w:val="28"/>
          <w:szCs w:val="28"/>
        </w:rPr>
        <w:t>Ликвидация предприятий (</w:t>
      </w:r>
      <w:r w:rsidRPr="00CC5048">
        <w:rPr>
          <w:sz w:val="28"/>
          <w:szCs w:val="28"/>
        </w:rPr>
        <w:t>МКП «Перелешинский коммунальщик» и МУП «Коммунальное хозяйство» ст. Перелешино</w:t>
      </w:r>
      <w:r>
        <w:rPr>
          <w:sz w:val="28"/>
          <w:szCs w:val="28"/>
        </w:rPr>
        <w:t xml:space="preserve">) будет проведена  в соответствии с </w:t>
      </w:r>
      <w:r w:rsidRPr="00CC5048">
        <w:rPr>
          <w:sz w:val="28"/>
          <w:szCs w:val="28"/>
        </w:rPr>
        <w:t xml:space="preserve"> положени</w:t>
      </w:r>
      <w:r>
        <w:rPr>
          <w:sz w:val="28"/>
          <w:szCs w:val="28"/>
        </w:rPr>
        <w:t xml:space="preserve">ями </w:t>
      </w:r>
      <w:r w:rsidRPr="00CC5048">
        <w:rPr>
          <w:sz w:val="28"/>
          <w:szCs w:val="28"/>
        </w:rPr>
        <w:t xml:space="preserve"> Федерального закона от 27.12.2019 № 485 –ФЗ «О внесении изменений в Федеральный закон «О государственных и муниципальных унитарных предприятиях» и Федерального закона от 26 июля 2006 года № 135-ФЗ "О защите конкуренции", в результате  деятельность «Водоснабжение, водоотведение, организация сбора и утилизации отходов, деятельность по ликвидации загрязнений» будет осуществлять МУП «Панинское коммунальное хозяйство». На 2024 год ожидается увеличение объем</w:t>
      </w:r>
      <w:r w:rsidR="00EF43E8">
        <w:rPr>
          <w:sz w:val="28"/>
          <w:szCs w:val="28"/>
        </w:rPr>
        <w:t>а</w:t>
      </w:r>
      <w:r w:rsidRPr="00CC5048">
        <w:rPr>
          <w:sz w:val="28"/>
          <w:szCs w:val="28"/>
        </w:rPr>
        <w:t xml:space="preserve"> отгруженных товаров собственного производства, работ и услуг на 10,7% к уровню прошлого года. На период 2025</w:t>
      </w:r>
      <w:r w:rsidR="0073798C">
        <w:rPr>
          <w:sz w:val="28"/>
          <w:szCs w:val="28"/>
        </w:rPr>
        <w:t>-203</w:t>
      </w:r>
      <w:r w:rsidR="00EC2B3E">
        <w:rPr>
          <w:sz w:val="28"/>
          <w:szCs w:val="28"/>
        </w:rPr>
        <w:t>5</w:t>
      </w:r>
      <w:r w:rsidRPr="00CC5048">
        <w:rPr>
          <w:sz w:val="28"/>
          <w:szCs w:val="28"/>
        </w:rPr>
        <w:t xml:space="preserve"> годы планируется также увеличение объема отгруженных товаров собственного производства и  получение прибыли.</w:t>
      </w:r>
    </w:p>
    <w:p w:rsidR="000742CC" w:rsidRPr="00CC5048" w:rsidRDefault="000742CC" w:rsidP="00822DE0">
      <w:pPr>
        <w:spacing w:line="276" w:lineRule="auto"/>
        <w:ind w:firstLine="567"/>
        <w:jc w:val="both"/>
        <w:rPr>
          <w:sz w:val="28"/>
          <w:szCs w:val="28"/>
        </w:rPr>
      </w:pPr>
      <w:r w:rsidRPr="00CC5048">
        <w:rPr>
          <w:sz w:val="28"/>
          <w:szCs w:val="28"/>
        </w:rPr>
        <w:lastRenderedPageBreak/>
        <w:t>Среднесписочная численность, работающих  по отрасли «Промышленность» за 2023 год составила 592 человек, что на 11,9% выше уровня 2022 года.  Среднемесячная заработная плата в 2023 году увеличилась на 20,3% и составила 36049,0  рублей.  На период</w:t>
      </w:r>
      <w:r>
        <w:rPr>
          <w:sz w:val="28"/>
          <w:szCs w:val="28"/>
        </w:rPr>
        <w:t xml:space="preserve"> </w:t>
      </w:r>
      <w:r w:rsidRPr="00CC5048">
        <w:rPr>
          <w:sz w:val="28"/>
          <w:szCs w:val="28"/>
        </w:rPr>
        <w:t xml:space="preserve"> до 20</w:t>
      </w:r>
      <w:r w:rsidR="0073798C">
        <w:rPr>
          <w:sz w:val="28"/>
          <w:szCs w:val="28"/>
        </w:rPr>
        <w:t>30</w:t>
      </w:r>
      <w:r w:rsidRPr="00CC5048">
        <w:rPr>
          <w:sz w:val="28"/>
          <w:szCs w:val="28"/>
        </w:rPr>
        <w:t xml:space="preserve">  года  планируется  увеличение численности работающих и увеличение  среднемесячной заработной  платы  на промышленных </w:t>
      </w:r>
      <w:r w:rsidR="002E63A2">
        <w:rPr>
          <w:sz w:val="28"/>
          <w:szCs w:val="28"/>
        </w:rPr>
        <w:t xml:space="preserve"> </w:t>
      </w:r>
      <w:r w:rsidRPr="00CC5048">
        <w:rPr>
          <w:sz w:val="28"/>
          <w:szCs w:val="28"/>
        </w:rPr>
        <w:t>предприятиях района.</w:t>
      </w:r>
    </w:p>
    <w:p w:rsidR="00C0636C" w:rsidRPr="00C0636C" w:rsidRDefault="00C33B6D" w:rsidP="00C0636C">
      <w:pPr>
        <w:pStyle w:val="1"/>
        <w:spacing w:line="276" w:lineRule="auto"/>
        <w:ind w:left="-142" w:right="140"/>
        <w:jc w:val="both"/>
        <w:rPr>
          <w:rFonts w:ascii="Times New Roman" w:eastAsia="Times New Roman" w:hAnsi="Times New Roman" w:cs="Times New Roman"/>
          <w:b w:val="0"/>
          <w:color w:val="auto"/>
        </w:rPr>
      </w:pPr>
      <w:r w:rsidRPr="00C0636C">
        <w:rPr>
          <w:rFonts w:ascii="Times New Roman" w:eastAsia="Times New Roman" w:hAnsi="Times New Roman" w:cs="Times New Roman"/>
          <w:b w:val="0"/>
          <w:color w:val="auto"/>
        </w:rPr>
        <w:t xml:space="preserve">         </w:t>
      </w:r>
      <w:r w:rsidR="00BC6DD7" w:rsidRPr="00C0636C">
        <w:rPr>
          <w:rFonts w:ascii="Times New Roman" w:hAnsi="Times New Roman" w:cs="Times New Roman"/>
          <w:b w:val="0"/>
          <w:color w:val="auto"/>
        </w:rPr>
        <w:t xml:space="preserve"> </w:t>
      </w:r>
      <w:r w:rsidR="00C0636C" w:rsidRPr="00C0636C">
        <w:rPr>
          <w:rFonts w:ascii="Times New Roman" w:eastAsia="Times New Roman" w:hAnsi="Times New Roman" w:cs="Times New Roman"/>
          <w:b w:val="0"/>
          <w:color w:val="auto"/>
        </w:rPr>
        <w:t xml:space="preserve">   </w:t>
      </w:r>
      <w:r w:rsidR="00C0636C" w:rsidRPr="00C0636C">
        <w:rPr>
          <w:rFonts w:ascii="Times New Roman" w:hAnsi="Times New Roman" w:cs="Times New Roman"/>
          <w:b w:val="0"/>
          <w:color w:val="auto"/>
        </w:rPr>
        <w:t xml:space="preserve">  Существенное место в экономике занимают торговля, общественное питание, бытовое обслуживание населения, где работают субъекты малого и среднего предпринимательства </w:t>
      </w:r>
      <w:r w:rsidR="00C0636C" w:rsidRPr="00C0636C">
        <w:rPr>
          <w:rFonts w:ascii="Times New Roman" w:eastAsia="Times New Roman" w:hAnsi="Times New Roman" w:cs="Times New Roman"/>
          <w:b w:val="0"/>
          <w:color w:val="auto"/>
        </w:rPr>
        <w:t>Торговую сеть  района  в 2023 году представляли</w:t>
      </w:r>
      <w:r w:rsidR="000B69CA">
        <w:rPr>
          <w:rFonts w:ascii="Times New Roman" w:hAnsi="Times New Roman" w:cs="Times New Roman"/>
          <w:b w:val="0"/>
          <w:color w:val="auto"/>
        </w:rPr>
        <w:t xml:space="preserve"> </w:t>
      </w:r>
      <w:r w:rsidR="00C0636C" w:rsidRPr="00C0636C">
        <w:rPr>
          <w:rFonts w:ascii="Times New Roman" w:eastAsia="Times New Roman" w:hAnsi="Times New Roman" w:cs="Times New Roman"/>
          <w:b w:val="0"/>
          <w:color w:val="auto"/>
        </w:rPr>
        <w:t xml:space="preserve"> 223 торговых объекта, из них 133 стационарных объекта и 68 нестационарных объекта, в сельских поселениях производилась торговля с автомагазинов,  которые  обслуживали 7 машин.  В районе работает универсальная ярмарка  на 48 торговых мест. Из них 10 торговых мест отведено для жителей района имеющих личные подсобные участки. Кроме того 8 торговых мест  или 17% от их общего количества выделяется для реализации сельскохозяйственной продукции.</w:t>
      </w:r>
    </w:p>
    <w:p w:rsidR="00C0636C" w:rsidRPr="00C0636C" w:rsidRDefault="00C0636C" w:rsidP="00C0636C">
      <w:pPr>
        <w:spacing w:line="276" w:lineRule="auto"/>
        <w:ind w:left="-142" w:right="140" w:firstLine="568"/>
        <w:jc w:val="both"/>
        <w:rPr>
          <w:sz w:val="28"/>
          <w:szCs w:val="28"/>
        </w:rPr>
      </w:pPr>
      <w:r w:rsidRPr="00C0636C">
        <w:rPr>
          <w:sz w:val="28"/>
          <w:szCs w:val="28"/>
        </w:rPr>
        <w:t>Объем розничного товарооборота через все каналы реализации за 2023 год составил  2369</w:t>
      </w:r>
      <w:r w:rsidR="000B69CA">
        <w:rPr>
          <w:sz w:val="28"/>
          <w:szCs w:val="28"/>
        </w:rPr>
        <w:t>,8 млн.</w:t>
      </w:r>
      <w:r w:rsidRPr="00C0636C">
        <w:rPr>
          <w:sz w:val="28"/>
          <w:szCs w:val="28"/>
        </w:rPr>
        <w:t xml:space="preserve">рублей, что составляет </w:t>
      </w:r>
      <w:r w:rsidR="000B69CA">
        <w:rPr>
          <w:sz w:val="28"/>
          <w:szCs w:val="28"/>
        </w:rPr>
        <w:t>149</w:t>
      </w:r>
      <w:r w:rsidRPr="00C0636C">
        <w:rPr>
          <w:sz w:val="28"/>
          <w:szCs w:val="28"/>
        </w:rPr>
        <w:t>% к уровню предыдущего года в сопоставимых ценах. Численность работников торговли за 2023 год составила 1315</w:t>
      </w:r>
      <w:r w:rsidR="000B69CA">
        <w:rPr>
          <w:sz w:val="28"/>
          <w:szCs w:val="28"/>
        </w:rPr>
        <w:t>ч</w:t>
      </w:r>
      <w:r w:rsidRPr="00C0636C">
        <w:rPr>
          <w:sz w:val="28"/>
          <w:szCs w:val="28"/>
        </w:rPr>
        <w:t>еловек.</w:t>
      </w:r>
    </w:p>
    <w:p w:rsidR="00C0636C" w:rsidRPr="00C0636C" w:rsidRDefault="00C0636C" w:rsidP="00C0636C">
      <w:pPr>
        <w:spacing w:line="276" w:lineRule="auto"/>
        <w:ind w:left="-142" w:right="140"/>
        <w:jc w:val="both"/>
        <w:rPr>
          <w:sz w:val="28"/>
          <w:szCs w:val="28"/>
        </w:rPr>
      </w:pPr>
      <w:r w:rsidRPr="00C0636C">
        <w:rPr>
          <w:sz w:val="28"/>
          <w:szCs w:val="28"/>
        </w:rPr>
        <w:t xml:space="preserve">           В 2024 году объем розничного товарооборота через все каналы реализации ожидается в сумме 2738</w:t>
      </w:r>
      <w:r w:rsidR="000B69CA">
        <w:rPr>
          <w:sz w:val="28"/>
          <w:szCs w:val="28"/>
        </w:rPr>
        <w:t>,</w:t>
      </w:r>
      <w:r w:rsidRPr="00C0636C">
        <w:rPr>
          <w:sz w:val="28"/>
          <w:szCs w:val="28"/>
        </w:rPr>
        <w:t xml:space="preserve">5 </w:t>
      </w:r>
      <w:r w:rsidR="000B69CA">
        <w:rPr>
          <w:sz w:val="28"/>
          <w:szCs w:val="28"/>
        </w:rPr>
        <w:t>млн.</w:t>
      </w:r>
      <w:r w:rsidRPr="00C0636C">
        <w:rPr>
          <w:sz w:val="28"/>
          <w:szCs w:val="28"/>
        </w:rPr>
        <w:t xml:space="preserve"> рублей, что составит в сопоставимых ценах 10</w:t>
      </w:r>
      <w:r w:rsidR="000B69CA">
        <w:rPr>
          <w:sz w:val="28"/>
          <w:szCs w:val="28"/>
        </w:rPr>
        <w:t>4,9</w:t>
      </w:r>
      <w:r w:rsidRPr="00C0636C">
        <w:rPr>
          <w:sz w:val="28"/>
          <w:szCs w:val="28"/>
        </w:rPr>
        <w:t xml:space="preserve"> %  к уровню предыдущего года.</w:t>
      </w:r>
    </w:p>
    <w:p w:rsidR="00C0636C" w:rsidRPr="00C0636C" w:rsidRDefault="00C0636C" w:rsidP="00C0636C">
      <w:pPr>
        <w:spacing w:line="276" w:lineRule="auto"/>
        <w:ind w:right="140"/>
        <w:jc w:val="both"/>
        <w:rPr>
          <w:sz w:val="28"/>
          <w:szCs w:val="28"/>
        </w:rPr>
      </w:pPr>
      <w:r w:rsidRPr="00C0636C">
        <w:rPr>
          <w:sz w:val="27"/>
          <w:szCs w:val="27"/>
        </w:rPr>
        <w:t xml:space="preserve">          </w:t>
      </w:r>
      <w:r w:rsidRPr="00C0636C">
        <w:rPr>
          <w:sz w:val="28"/>
          <w:szCs w:val="28"/>
        </w:rPr>
        <w:t>На территории района бытовые услуги оказываются индивидуальными предпринимателями, а именно: парикмахерские, ремонт обуви,  ритуальные услуги, ремонт  бытовой техники, ремонт телерадиоаппаратуры,  швейные услуги,  ремонт автотранспортных средств,  фото,  ремонт мебели,  балансировка колес и шиномонтаж. Объем реализации платных услуг в фактически действующих ценах  за 2023 году составил 291</w:t>
      </w:r>
      <w:r w:rsidR="000B69CA">
        <w:rPr>
          <w:sz w:val="28"/>
          <w:szCs w:val="28"/>
        </w:rPr>
        <w:t>,7 млн.</w:t>
      </w:r>
      <w:r w:rsidRPr="00C0636C">
        <w:rPr>
          <w:sz w:val="28"/>
          <w:szCs w:val="28"/>
        </w:rPr>
        <w:t xml:space="preserve"> рублей.    Объем реализации платных услуг в 2024 году ожидается в сумме 328</w:t>
      </w:r>
      <w:r w:rsidR="000B69CA">
        <w:rPr>
          <w:sz w:val="28"/>
          <w:szCs w:val="28"/>
        </w:rPr>
        <w:t>,</w:t>
      </w:r>
      <w:r w:rsidRPr="00C0636C">
        <w:rPr>
          <w:sz w:val="28"/>
          <w:szCs w:val="28"/>
        </w:rPr>
        <w:t>0</w:t>
      </w:r>
      <w:r w:rsidR="000B69CA">
        <w:rPr>
          <w:sz w:val="28"/>
          <w:szCs w:val="28"/>
        </w:rPr>
        <w:t xml:space="preserve"> млн</w:t>
      </w:r>
      <w:r w:rsidRPr="00C0636C">
        <w:rPr>
          <w:sz w:val="28"/>
          <w:szCs w:val="28"/>
        </w:rPr>
        <w:t>. рублей, что выше уровня 2023 года на 10</w:t>
      </w:r>
      <w:r w:rsidR="000B69CA">
        <w:rPr>
          <w:sz w:val="28"/>
          <w:szCs w:val="28"/>
        </w:rPr>
        <w:t>7,3</w:t>
      </w:r>
      <w:r w:rsidRPr="00C0636C">
        <w:rPr>
          <w:sz w:val="28"/>
          <w:szCs w:val="28"/>
        </w:rPr>
        <w:t xml:space="preserve">% в сопоставимых ценах. </w:t>
      </w:r>
    </w:p>
    <w:p w:rsidR="00C0636C" w:rsidRPr="00C0636C" w:rsidRDefault="00C0636C" w:rsidP="00C0636C">
      <w:pPr>
        <w:spacing w:line="276" w:lineRule="auto"/>
        <w:ind w:right="-1093"/>
        <w:jc w:val="both"/>
        <w:rPr>
          <w:sz w:val="28"/>
          <w:szCs w:val="28"/>
        </w:rPr>
      </w:pPr>
    </w:p>
    <w:p w:rsidR="00847255" w:rsidRPr="00313AFE" w:rsidRDefault="00847255" w:rsidP="00847255">
      <w:pPr>
        <w:spacing w:line="276" w:lineRule="auto"/>
        <w:ind w:firstLine="567"/>
        <w:jc w:val="both"/>
        <w:rPr>
          <w:sz w:val="28"/>
          <w:szCs w:val="28"/>
        </w:rPr>
      </w:pPr>
      <w:r w:rsidRPr="00313AFE">
        <w:rPr>
          <w:color w:val="000000"/>
          <w:sz w:val="28"/>
          <w:szCs w:val="28"/>
        </w:rPr>
        <w:t xml:space="preserve">        </w:t>
      </w:r>
      <w:r w:rsidRPr="00313AFE">
        <w:rPr>
          <w:sz w:val="28"/>
          <w:szCs w:val="28"/>
        </w:rPr>
        <w:t xml:space="preserve">В 2023 году объем инвестиций составил </w:t>
      </w:r>
      <w:r w:rsidRPr="00313AFE">
        <w:rPr>
          <w:color w:val="000000"/>
          <w:sz w:val="28"/>
          <w:szCs w:val="28"/>
        </w:rPr>
        <w:t>за счет всех источников финансирования на  сумму  1726</w:t>
      </w:r>
      <w:r w:rsidR="00184036">
        <w:rPr>
          <w:color w:val="000000"/>
          <w:sz w:val="28"/>
          <w:szCs w:val="28"/>
        </w:rPr>
        <w:t>,</w:t>
      </w:r>
      <w:r w:rsidRPr="00313AFE">
        <w:rPr>
          <w:color w:val="000000"/>
          <w:sz w:val="28"/>
          <w:szCs w:val="28"/>
        </w:rPr>
        <w:t>519  тыс. рублей (</w:t>
      </w:r>
      <w:r>
        <w:rPr>
          <w:color w:val="000000"/>
          <w:sz w:val="28"/>
          <w:szCs w:val="28"/>
        </w:rPr>
        <w:t>1</w:t>
      </w:r>
      <w:r w:rsidRPr="00313AFE">
        <w:rPr>
          <w:color w:val="000000"/>
          <w:sz w:val="28"/>
          <w:szCs w:val="28"/>
        </w:rPr>
        <w:t>38,</w:t>
      </w:r>
      <w:r>
        <w:rPr>
          <w:color w:val="000000"/>
          <w:sz w:val="28"/>
          <w:szCs w:val="28"/>
        </w:rPr>
        <w:t>77</w:t>
      </w:r>
      <w:r w:rsidRPr="00313AFE">
        <w:rPr>
          <w:color w:val="000000"/>
          <w:sz w:val="28"/>
          <w:szCs w:val="28"/>
        </w:rPr>
        <w:t>% к уровню 2022г</w:t>
      </w:r>
      <w:r w:rsidRPr="00313AFE">
        <w:rPr>
          <w:sz w:val="28"/>
          <w:szCs w:val="28"/>
        </w:rPr>
        <w:t>.), объем инвестиций по средним и крупным организациям  района составил 1447054 тыс.</w:t>
      </w:r>
      <w:r>
        <w:rPr>
          <w:sz w:val="28"/>
          <w:szCs w:val="28"/>
        </w:rPr>
        <w:t xml:space="preserve"> </w:t>
      </w:r>
      <w:r w:rsidRPr="00313AFE">
        <w:rPr>
          <w:sz w:val="28"/>
          <w:szCs w:val="28"/>
        </w:rPr>
        <w:t>рублей или 164,82% к уровню 2022 года.</w:t>
      </w:r>
    </w:p>
    <w:p w:rsidR="00847255" w:rsidRPr="00313AFE" w:rsidRDefault="00847255" w:rsidP="00847255">
      <w:pPr>
        <w:spacing w:line="276" w:lineRule="auto"/>
        <w:ind w:firstLine="708"/>
        <w:jc w:val="both"/>
        <w:rPr>
          <w:sz w:val="28"/>
          <w:szCs w:val="28"/>
        </w:rPr>
      </w:pPr>
      <w:r w:rsidRPr="00313AFE">
        <w:rPr>
          <w:sz w:val="28"/>
          <w:szCs w:val="28"/>
        </w:rPr>
        <w:t>Основное увеличение  объема инвестиций по району обусловлено:</w:t>
      </w:r>
    </w:p>
    <w:p w:rsidR="00847255" w:rsidRPr="00313AFE" w:rsidRDefault="00847255" w:rsidP="00847255">
      <w:pPr>
        <w:spacing w:line="276" w:lineRule="auto"/>
        <w:ind w:firstLine="708"/>
        <w:jc w:val="both"/>
        <w:rPr>
          <w:sz w:val="28"/>
          <w:szCs w:val="28"/>
        </w:rPr>
      </w:pPr>
      <w:r w:rsidRPr="00313AFE">
        <w:rPr>
          <w:sz w:val="28"/>
          <w:szCs w:val="28"/>
        </w:rPr>
        <w:lastRenderedPageBreak/>
        <w:t>- увеличением  вложений сельскохозяйственных  предприятий ( филиал «Октябрьский» ЦЧ АПК сумма инвестиций составила 409582 тыс.</w:t>
      </w:r>
      <w:r>
        <w:rPr>
          <w:sz w:val="28"/>
          <w:szCs w:val="28"/>
        </w:rPr>
        <w:t xml:space="preserve"> </w:t>
      </w:r>
      <w:r w:rsidRPr="00313AFE">
        <w:rPr>
          <w:sz w:val="28"/>
          <w:szCs w:val="28"/>
        </w:rPr>
        <w:t>рублей,  «Алое Поле»  ЦЧ АПК сумма инвестиций составила 151598 тыс.рублей).</w:t>
      </w:r>
    </w:p>
    <w:p w:rsidR="00847255" w:rsidRPr="00313AFE" w:rsidRDefault="00847255" w:rsidP="00847255">
      <w:pPr>
        <w:spacing w:line="276" w:lineRule="auto"/>
        <w:ind w:firstLine="708"/>
        <w:jc w:val="both"/>
        <w:rPr>
          <w:sz w:val="28"/>
          <w:szCs w:val="28"/>
        </w:rPr>
      </w:pPr>
      <w:r w:rsidRPr="00313AFE">
        <w:rPr>
          <w:sz w:val="28"/>
          <w:szCs w:val="28"/>
        </w:rPr>
        <w:t>- увеличением   инвестиций обрабатывающего предприятия  ООО "Перелешинский сахарный комбинат"  сумма инвестиций составила 314648 тыс.</w:t>
      </w:r>
      <w:r>
        <w:rPr>
          <w:sz w:val="28"/>
          <w:szCs w:val="28"/>
        </w:rPr>
        <w:t xml:space="preserve"> </w:t>
      </w:r>
      <w:r w:rsidRPr="00313AFE">
        <w:rPr>
          <w:sz w:val="28"/>
          <w:szCs w:val="28"/>
        </w:rPr>
        <w:t>рублей;</w:t>
      </w:r>
    </w:p>
    <w:p w:rsidR="00847255" w:rsidRPr="00313AFE" w:rsidRDefault="00847255" w:rsidP="00847255">
      <w:pPr>
        <w:spacing w:line="276" w:lineRule="auto"/>
        <w:ind w:firstLine="708"/>
        <w:jc w:val="both"/>
        <w:rPr>
          <w:sz w:val="28"/>
          <w:szCs w:val="28"/>
        </w:rPr>
      </w:pPr>
      <w:r w:rsidRPr="00313AFE">
        <w:rPr>
          <w:sz w:val="28"/>
          <w:szCs w:val="28"/>
        </w:rPr>
        <w:t xml:space="preserve">- ЗАО </w:t>
      </w:r>
      <w:r>
        <w:rPr>
          <w:sz w:val="28"/>
          <w:szCs w:val="28"/>
        </w:rPr>
        <w:t>«</w:t>
      </w:r>
      <w:r w:rsidRPr="00313AFE">
        <w:rPr>
          <w:sz w:val="28"/>
          <w:szCs w:val="28"/>
        </w:rPr>
        <w:t>Компания Лагуна</w:t>
      </w:r>
      <w:r>
        <w:rPr>
          <w:sz w:val="28"/>
          <w:szCs w:val="28"/>
        </w:rPr>
        <w:t>»</w:t>
      </w:r>
      <w:r w:rsidRPr="00313AFE">
        <w:rPr>
          <w:sz w:val="28"/>
          <w:szCs w:val="28"/>
        </w:rPr>
        <w:t xml:space="preserve"> филиал Перелешинский сумма инвестиций составила 66209 тыс.</w:t>
      </w:r>
      <w:r>
        <w:rPr>
          <w:sz w:val="28"/>
          <w:szCs w:val="28"/>
        </w:rPr>
        <w:t xml:space="preserve"> </w:t>
      </w:r>
      <w:r w:rsidRPr="00313AFE">
        <w:rPr>
          <w:sz w:val="28"/>
          <w:szCs w:val="28"/>
        </w:rPr>
        <w:t>рублей.</w:t>
      </w:r>
    </w:p>
    <w:p w:rsidR="00847255" w:rsidRPr="00313AFE" w:rsidRDefault="00847255" w:rsidP="00847255">
      <w:pPr>
        <w:spacing w:line="276" w:lineRule="auto"/>
        <w:ind w:firstLine="708"/>
        <w:jc w:val="both"/>
        <w:rPr>
          <w:sz w:val="28"/>
          <w:szCs w:val="28"/>
        </w:rPr>
      </w:pPr>
      <w:r w:rsidRPr="00313AFE">
        <w:rPr>
          <w:sz w:val="28"/>
          <w:szCs w:val="28"/>
        </w:rPr>
        <w:t>Увеличение инвестиций за счет бюджетных средств в основном обусловлено за счет:</w:t>
      </w:r>
    </w:p>
    <w:p w:rsidR="00847255" w:rsidRPr="00313AFE" w:rsidRDefault="00847255" w:rsidP="00847255">
      <w:pPr>
        <w:spacing w:line="276" w:lineRule="auto"/>
        <w:ind w:firstLine="567"/>
        <w:jc w:val="both"/>
        <w:rPr>
          <w:sz w:val="28"/>
          <w:szCs w:val="28"/>
        </w:rPr>
      </w:pPr>
      <w:r w:rsidRPr="00313AFE">
        <w:rPr>
          <w:sz w:val="28"/>
          <w:szCs w:val="28"/>
        </w:rPr>
        <w:t>-  реализации проекта «Строительство системы водоснабжения (1 этап) в р.п.Панино Панинского городского поселения Панинского муниципального района Воронежской области» (в рамках национального проекта «Жилье и городская среда», регионального проекта «Чистая вода») на сумму 135019 тыс.</w:t>
      </w:r>
      <w:r>
        <w:rPr>
          <w:sz w:val="28"/>
          <w:szCs w:val="28"/>
        </w:rPr>
        <w:t xml:space="preserve"> </w:t>
      </w:r>
      <w:r w:rsidRPr="00313AFE">
        <w:rPr>
          <w:sz w:val="28"/>
          <w:szCs w:val="28"/>
        </w:rPr>
        <w:t>рублей;</w:t>
      </w:r>
    </w:p>
    <w:p w:rsidR="00847255" w:rsidRPr="00313AFE" w:rsidRDefault="00847255" w:rsidP="00847255">
      <w:pPr>
        <w:spacing w:line="276" w:lineRule="auto"/>
        <w:ind w:firstLine="567"/>
        <w:jc w:val="both"/>
        <w:rPr>
          <w:sz w:val="28"/>
          <w:szCs w:val="28"/>
        </w:rPr>
      </w:pPr>
      <w:r w:rsidRPr="00313AFE">
        <w:rPr>
          <w:sz w:val="28"/>
          <w:szCs w:val="28"/>
        </w:rPr>
        <w:t>- реализация проекта  "Строительство автомобильной дороги по ул. Белозерского в с. Криуша Панинского муниципального района Воронежской области"   на сумму 35147 тыс. рублей;</w:t>
      </w:r>
    </w:p>
    <w:p w:rsidR="00847255" w:rsidRPr="00313AFE" w:rsidRDefault="00847255" w:rsidP="00847255">
      <w:pPr>
        <w:tabs>
          <w:tab w:val="left" w:pos="360"/>
          <w:tab w:val="left" w:pos="972"/>
        </w:tabs>
        <w:spacing w:line="276" w:lineRule="auto"/>
        <w:ind w:firstLine="567"/>
        <w:jc w:val="both"/>
        <w:rPr>
          <w:sz w:val="28"/>
          <w:szCs w:val="28"/>
        </w:rPr>
      </w:pPr>
      <w:r w:rsidRPr="00313AFE">
        <w:rPr>
          <w:sz w:val="28"/>
          <w:szCs w:val="28"/>
        </w:rPr>
        <w:t>- приобретение основных средств, (в том числе автотранспорт и коммунальная техника) городских и сельских поселений на сумму 18487 тыс.</w:t>
      </w:r>
      <w:r>
        <w:rPr>
          <w:sz w:val="28"/>
          <w:szCs w:val="28"/>
        </w:rPr>
        <w:t xml:space="preserve"> </w:t>
      </w:r>
      <w:r w:rsidRPr="00313AFE">
        <w:rPr>
          <w:sz w:val="28"/>
          <w:szCs w:val="28"/>
        </w:rPr>
        <w:t>рублей;</w:t>
      </w:r>
    </w:p>
    <w:p w:rsidR="00847255" w:rsidRPr="00313AFE" w:rsidRDefault="00847255" w:rsidP="00847255">
      <w:pPr>
        <w:spacing w:line="276" w:lineRule="auto"/>
        <w:ind w:firstLine="567"/>
        <w:jc w:val="both"/>
        <w:rPr>
          <w:sz w:val="28"/>
          <w:szCs w:val="28"/>
        </w:rPr>
      </w:pPr>
      <w:r w:rsidRPr="00313AFE">
        <w:rPr>
          <w:sz w:val="28"/>
          <w:szCs w:val="28"/>
        </w:rPr>
        <w:t>- реализация национального проекта «Культура» на сумму 3 608,9  тыс.  рублей.</w:t>
      </w:r>
    </w:p>
    <w:p w:rsidR="00847255" w:rsidRPr="00313AFE" w:rsidRDefault="00847255" w:rsidP="00847255">
      <w:pPr>
        <w:spacing w:line="276" w:lineRule="auto"/>
        <w:ind w:firstLine="567"/>
        <w:jc w:val="both"/>
        <w:rPr>
          <w:sz w:val="28"/>
          <w:szCs w:val="28"/>
        </w:rPr>
      </w:pPr>
      <w:r w:rsidRPr="002E484B">
        <w:rPr>
          <w:sz w:val="28"/>
          <w:szCs w:val="28"/>
        </w:rPr>
        <w:t>В 2024 году</w:t>
      </w:r>
      <w:r w:rsidRPr="00313AFE">
        <w:rPr>
          <w:sz w:val="28"/>
          <w:szCs w:val="28"/>
        </w:rPr>
        <w:t xml:space="preserve"> ожидается </w:t>
      </w:r>
      <w:r>
        <w:rPr>
          <w:sz w:val="28"/>
          <w:szCs w:val="28"/>
        </w:rPr>
        <w:t xml:space="preserve">повышение </w:t>
      </w:r>
      <w:r w:rsidRPr="00313AFE">
        <w:rPr>
          <w:sz w:val="28"/>
          <w:szCs w:val="28"/>
        </w:rPr>
        <w:t xml:space="preserve"> объема инвестиций </w:t>
      </w:r>
      <w:r w:rsidRPr="00313AFE">
        <w:rPr>
          <w:color w:val="000000"/>
          <w:sz w:val="28"/>
          <w:szCs w:val="28"/>
        </w:rPr>
        <w:t xml:space="preserve">за счет всех источников финансирования  на </w:t>
      </w:r>
      <w:r>
        <w:rPr>
          <w:color w:val="000000"/>
          <w:sz w:val="28"/>
          <w:szCs w:val="28"/>
        </w:rPr>
        <w:t>8</w:t>
      </w:r>
      <w:r w:rsidR="00EC2B3E">
        <w:rPr>
          <w:color w:val="000000"/>
          <w:sz w:val="28"/>
          <w:szCs w:val="28"/>
        </w:rPr>
        <w:t>,1</w:t>
      </w:r>
      <w:r w:rsidRPr="00313AFE">
        <w:rPr>
          <w:color w:val="000000"/>
          <w:sz w:val="28"/>
          <w:szCs w:val="28"/>
        </w:rPr>
        <w:t xml:space="preserve">%  </w:t>
      </w:r>
      <w:r w:rsidRPr="00313AFE">
        <w:rPr>
          <w:sz w:val="28"/>
          <w:szCs w:val="28"/>
        </w:rPr>
        <w:t xml:space="preserve">к уровню 2023 года. </w:t>
      </w:r>
    </w:p>
    <w:p w:rsidR="00847255" w:rsidRPr="00313AFE" w:rsidRDefault="00847255" w:rsidP="00847255">
      <w:pPr>
        <w:spacing w:line="276" w:lineRule="auto"/>
        <w:ind w:firstLine="567"/>
        <w:jc w:val="both"/>
        <w:rPr>
          <w:sz w:val="28"/>
          <w:szCs w:val="28"/>
        </w:rPr>
      </w:pPr>
      <w:r w:rsidRPr="00313AFE">
        <w:rPr>
          <w:sz w:val="28"/>
          <w:szCs w:val="28"/>
        </w:rPr>
        <w:t xml:space="preserve">По малым средним предприятиям  ожидается увеличение инвестиций </w:t>
      </w:r>
      <w:r>
        <w:rPr>
          <w:sz w:val="28"/>
          <w:szCs w:val="28"/>
        </w:rPr>
        <w:t>в 2 раза</w:t>
      </w:r>
      <w:r w:rsidRPr="00313AFE">
        <w:rPr>
          <w:sz w:val="28"/>
          <w:szCs w:val="28"/>
        </w:rPr>
        <w:t>, в связи с началом реализации  проекта «Создание семенного завода по производству 4 тыс. тонн семенного материала в год (подсолнечник, кукуруза). Общая стоимость проекта 750 000 тыс. рублей. Строительство  объекта обеспечит:  создание 20 квалифицированных рабочих мест, поступление дополнительных налоговых поступлений в бюджеты различного уровня порядка 3 млн.рублей, увеличение объема российских семян на рынке. Компанией, реализующей инвестиционный проект, является О</w:t>
      </w:r>
      <w:r w:rsidR="002118A5">
        <w:rPr>
          <w:sz w:val="28"/>
          <w:szCs w:val="28"/>
        </w:rPr>
        <w:t>О</w:t>
      </w:r>
      <w:r w:rsidRPr="00313AFE">
        <w:rPr>
          <w:sz w:val="28"/>
          <w:szCs w:val="28"/>
        </w:rPr>
        <w:t>О «МелкомАгро», которое является субъектом  малого и среднего предпринимательства. В  процессе реализации инвестиционного проекта,  планируется переход данной организации  из категории «малого предприятия»  в категорию «среднего» или «крупного предприятия».</w:t>
      </w:r>
    </w:p>
    <w:p w:rsidR="00847255" w:rsidRPr="00313AFE" w:rsidRDefault="00847255" w:rsidP="00847255">
      <w:pPr>
        <w:spacing w:line="276" w:lineRule="auto"/>
        <w:ind w:firstLine="567"/>
        <w:jc w:val="both"/>
        <w:rPr>
          <w:sz w:val="28"/>
          <w:szCs w:val="28"/>
        </w:rPr>
      </w:pPr>
      <w:r w:rsidRPr="00313AFE">
        <w:rPr>
          <w:sz w:val="28"/>
          <w:szCs w:val="28"/>
        </w:rPr>
        <w:t>Также в 2024 году начнется строительство  врачебной амбулатории в р.п. Перелешинском Перелешинского городского поселения.</w:t>
      </w:r>
    </w:p>
    <w:p w:rsidR="002E484B" w:rsidRDefault="002E484B" w:rsidP="006C4B4A">
      <w:pPr>
        <w:ind w:firstLine="720"/>
        <w:jc w:val="both"/>
        <w:rPr>
          <w:sz w:val="28"/>
          <w:szCs w:val="28"/>
        </w:rPr>
      </w:pPr>
    </w:p>
    <w:p w:rsidR="006C4B4A" w:rsidRDefault="006C4B4A" w:rsidP="005A64A9">
      <w:pPr>
        <w:spacing w:line="276" w:lineRule="auto"/>
        <w:ind w:firstLine="720"/>
        <w:jc w:val="both"/>
        <w:rPr>
          <w:sz w:val="28"/>
          <w:szCs w:val="28"/>
        </w:rPr>
      </w:pPr>
      <w:r w:rsidRPr="00EF1400">
        <w:rPr>
          <w:sz w:val="28"/>
          <w:szCs w:val="28"/>
        </w:rPr>
        <w:t>В 20</w:t>
      </w:r>
      <w:r w:rsidR="0037246A" w:rsidRPr="00EF1400">
        <w:rPr>
          <w:sz w:val="28"/>
          <w:szCs w:val="28"/>
        </w:rPr>
        <w:t>2</w:t>
      </w:r>
      <w:r w:rsidR="005A64A9">
        <w:rPr>
          <w:sz w:val="28"/>
          <w:szCs w:val="28"/>
        </w:rPr>
        <w:t>3</w:t>
      </w:r>
      <w:r w:rsidRPr="00EF1400">
        <w:rPr>
          <w:sz w:val="28"/>
          <w:szCs w:val="28"/>
        </w:rPr>
        <w:t xml:space="preserve"> году денежные доходы населения Панинского муниципального района составили</w:t>
      </w:r>
      <w:r w:rsidR="005A64A9">
        <w:rPr>
          <w:sz w:val="28"/>
          <w:szCs w:val="28"/>
        </w:rPr>
        <w:t xml:space="preserve"> 10754,9</w:t>
      </w:r>
      <w:r w:rsidRPr="00EF1400">
        <w:rPr>
          <w:sz w:val="28"/>
          <w:szCs w:val="28"/>
        </w:rPr>
        <w:t xml:space="preserve"> млн. руб. и увеличились по сравнению с 20</w:t>
      </w:r>
      <w:r w:rsidR="00330B34" w:rsidRPr="00EF1400">
        <w:rPr>
          <w:sz w:val="28"/>
          <w:szCs w:val="28"/>
        </w:rPr>
        <w:t>2</w:t>
      </w:r>
      <w:r w:rsidR="005A64A9">
        <w:rPr>
          <w:sz w:val="28"/>
          <w:szCs w:val="28"/>
        </w:rPr>
        <w:t>2</w:t>
      </w:r>
      <w:r w:rsidRPr="00EF1400">
        <w:rPr>
          <w:sz w:val="28"/>
          <w:szCs w:val="28"/>
        </w:rPr>
        <w:t xml:space="preserve"> годом на </w:t>
      </w:r>
      <w:r w:rsidR="005A64A9">
        <w:rPr>
          <w:sz w:val="28"/>
          <w:szCs w:val="28"/>
        </w:rPr>
        <w:t>10,5</w:t>
      </w:r>
      <w:r w:rsidRPr="00EF1400">
        <w:rPr>
          <w:sz w:val="28"/>
          <w:szCs w:val="28"/>
        </w:rPr>
        <w:t xml:space="preserve">%. Среднемесячные денежные доходы на душу населения составили  </w:t>
      </w:r>
      <w:r w:rsidR="005A64A9">
        <w:rPr>
          <w:sz w:val="28"/>
          <w:szCs w:val="28"/>
        </w:rPr>
        <w:t>37843</w:t>
      </w:r>
      <w:r w:rsidRPr="00EF1400">
        <w:rPr>
          <w:sz w:val="28"/>
          <w:szCs w:val="28"/>
        </w:rPr>
        <w:t xml:space="preserve"> руб., или </w:t>
      </w:r>
      <w:r w:rsidR="005A64A9">
        <w:rPr>
          <w:sz w:val="28"/>
          <w:szCs w:val="28"/>
        </w:rPr>
        <w:t>111,5</w:t>
      </w:r>
      <w:r w:rsidRPr="00EF1400">
        <w:rPr>
          <w:sz w:val="28"/>
          <w:szCs w:val="28"/>
        </w:rPr>
        <w:t>% к уровню 20</w:t>
      </w:r>
      <w:r w:rsidR="00330B34" w:rsidRPr="00EF1400">
        <w:rPr>
          <w:sz w:val="28"/>
          <w:szCs w:val="28"/>
        </w:rPr>
        <w:t>2</w:t>
      </w:r>
      <w:r w:rsidR="005A64A9">
        <w:rPr>
          <w:sz w:val="28"/>
          <w:szCs w:val="28"/>
        </w:rPr>
        <w:t>2</w:t>
      </w:r>
      <w:r w:rsidRPr="00EF1400">
        <w:rPr>
          <w:sz w:val="28"/>
          <w:szCs w:val="28"/>
        </w:rPr>
        <w:t xml:space="preserve"> года. </w:t>
      </w:r>
      <w:r w:rsidR="009969F6" w:rsidRPr="00EF1400">
        <w:rPr>
          <w:sz w:val="28"/>
          <w:szCs w:val="28"/>
        </w:rPr>
        <w:t>В 202</w:t>
      </w:r>
      <w:r w:rsidR="005A64A9">
        <w:rPr>
          <w:sz w:val="28"/>
          <w:szCs w:val="28"/>
        </w:rPr>
        <w:t>4</w:t>
      </w:r>
      <w:r w:rsidR="009969F6" w:rsidRPr="00EF1400">
        <w:rPr>
          <w:sz w:val="28"/>
          <w:szCs w:val="28"/>
        </w:rPr>
        <w:t xml:space="preserve"> году денежные доходы населения Панинского муниципального района ожидаются  в размере</w:t>
      </w:r>
      <w:r w:rsidR="005A64A9">
        <w:rPr>
          <w:sz w:val="28"/>
          <w:szCs w:val="28"/>
        </w:rPr>
        <w:t xml:space="preserve">  11658</w:t>
      </w:r>
      <w:r w:rsidR="009969F6" w:rsidRPr="00EF1400">
        <w:rPr>
          <w:sz w:val="28"/>
          <w:szCs w:val="28"/>
        </w:rPr>
        <w:t xml:space="preserve"> млн.руб. или </w:t>
      </w:r>
      <w:r w:rsidR="005A64A9">
        <w:rPr>
          <w:sz w:val="28"/>
          <w:szCs w:val="28"/>
        </w:rPr>
        <w:t xml:space="preserve"> 108,4</w:t>
      </w:r>
      <w:r w:rsidR="009969F6" w:rsidRPr="00EF1400">
        <w:rPr>
          <w:sz w:val="28"/>
          <w:szCs w:val="28"/>
        </w:rPr>
        <w:t xml:space="preserve"> % к уровню прошлого года. Основными  факторами обеспечения ожидаемого роста денежных доходов населения является увеличение пособий и пенсионных назначений, рост доходов от предпринимательской деятельности, повышение оплаты труда. </w:t>
      </w:r>
      <w:r w:rsidR="005A64A9">
        <w:rPr>
          <w:sz w:val="28"/>
          <w:szCs w:val="28"/>
        </w:rPr>
        <w:t>В</w:t>
      </w:r>
      <w:r w:rsidRPr="00EF1400">
        <w:rPr>
          <w:sz w:val="28"/>
          <w:szCs w:val="28"/>
        </w:rPr>
        <w:t xml:space="preserve"> 20</w:t>
      </w:r>
      <w:r w:rsidR="00330B34" w:rsidRPr="00EF1400">
        <w:rPr>
          <w:sz w:val="28"/>
          <w:szCs w:val="28"/>
        </w:rPr>
        <w:t>2</w:t>
      </w:r>
      <w:r w:rsidR="005A64A9">
        <w:rPr>
          <w:sz w:val="28"/>
          <w:szCs w:val="28"/>
        </w:rPr>
        <w:t>4</w:t>
      </w:r>
      <w:r w:rsidRPr="00EF1400">
        <w:rPr>
          <w:sz w:val="28"/>
          <w:szCs w:val="28"/>
        </w:rPr>
        <w:t xml:space="preserve"> году ожидается </w:t>
      </w:r>
      <w:r w:rsidR="009969F6" w:rsidRPr="00EF1400">
        <w:rPr>
          <w:sz w:val="28"/>
          <w:szCs w:val="28"/>
        </w:rPr>
        <w:t>снижение</w:t>
      </w:r>
      <w:r w:rsidR="00330B34" w:rsidRPr="00EF1400">
        <w:rPr>
          <w:sz w:val="28"/>
          <w:szCs w:val="28"/>
        </w:rPr>
        <w:t xml:space="preserve"> </w:t>
      </w:r>
      <w:r w:rsidRPr="00EF1400">
        <w:rPr>
          <w:sz w:val="28"/>
          <w:szCs w:val="28"/>
        </w:rPr>
        <w:t xml:space="preserve"> реальных денежных доходов населения </w:t>
      </w:r>
      <w:r w:rsidR="00330B34" w:rsidRPr="00EF1400">
        <w:rPr>
          <w:sz w:val="28"/>
          <w:szCs w:val="28"/>
        </w:rPr>
        <w:t xml:space="preserve">к </w:t>
      </w:r>
      <w:r w:rsidRPr="00EF1400">
        <w:rPr>
          <w:sz w:val="28"/>
          <w:szCs w:val="28"/>
        </w:rPr>
        <w:t>уровню 20</w:t>
      </w:r>
      <w:r w:rsidR="00330B34" w:rsidRPr="00EF1400">
        <w:rPr>
          <w:sz w:val="28"/>
          <w:szCs w:val="28"/>
        </w:rPr>
        <w:t>2</w:t>
      </w:r>
      <w:r w:rsidR="005A64A9">
        <w:rPr>
          <w:sz w:val="28"/>
          <w:szCs w:val="28"/>
        </w:rPr>
        <w:t>3</w:t>
      </w:r>
      <w:r w:rsidRPr="00EF1400">
        <w:rPr>
          <w:sz w:val="28"/>
          <w:szCs w:val="28"/>
        </w:rPr>
        <w:t xml:space="preserve"> года на </w:t>
      </w:r>
      <w:r w:rsidR="005A64A9">
        <w:rPr>
          <w:sz w:val="28"/>
          <w:szCs w:val="28"/>
        </w:rPr>
        <w:t>3</w:t>
      </w:r>
      <w:r w:rsidR="009969F6" w:rsidRPr="00EF1400">
        <w:rPr>
          <w:sz w:val="28"/>
          <w:szCs w:val="28"/>
        </w:rPr>
        <w:t>% и э</w:t>
      </w:r>
      <w:r w:rsidRPr="00EF1400">
        <w:rPr>
          <w:sz w:val="28"/>
          <w:szCs w:val="28"/>
        </w:rPr>
        <w:t xml:space="preserve">то связано с </w:t>
      </w:r>
      <w:r w:rsidR="009969F6" w:rsidRPr="00EF1400">
        <w:rPr>
          <w:sz w:val="28"/>
          <w:szCs w:val="28"/>
        </w:rPr>
        <w:t xml:space="preserve">ожидаемым </w:t>
      </w:r>
      <w:r w:rsidRPr="00EF1400">
        <w:rPr>
          <w:sz w:val="28"/>
          <w:szCs w:val="28"/>
        </w:rPr>
        <w:t xml:space="preserve">увеличением </w:t>
      </w:r>
      <w:r w:rsidR="009969F6" w:rsidRPr="00EF1400">
        <w:rPr>
          <w:sz w:val="28"/>
          <w:szCs w:val="28"/>
        </w:rPr>
        <w:t>среднегодового индекса потребительских цен.</w:t>
      </w:r>
    </w:p>
    <w:p w:rsidR="005E25FD" w:rsidRPr="00053347" w:rsidRDefault="00E34D31" w:rsidP="005E25FD">
      <w:pPr>
        <w:spacing w:line="276" w:lineRule="auto"/>
        <w:ind w:firstLine="720"/>
        <w:jc w:val="both"/>
        <w:rPr>
          <w:sz w:val="28"/>
          <w:szCs w:val="28"/>
        </w:rPr>
      </w:pPr>
      <w:r w:rsidRPr="00053347">
        <w:rPr>
          <w:sz w:val="28"/>
          <w:szCs w:val="28"/>
        </w:rPr>
        <w:t xml:space="preserve">Доходы бюджета </w:t>
      </w:r>
      <w:r w:rsidR="00E24F54" w:rsidRPr="00053347">
        <w:rPr>
          <w:sz w:val="28"/>
          <w:szCs w:val="28"/>
        </w:rPr>
        <w:t xml:space="preserve">района </w:t>
      </w:r>
      <w:r w:rsidRPr="00053347">
        <w:rPr>
          <w:sz w:val="28"/>
          <w:szCs w:val="28"/>
        </w:rPr>
        <w:t>в 202</w:t>
      </w:r>
      <w:r w:rsidR="00EC2B3E" w:rsidRPr="00053347">
        <w:rPr>
          <w:sz w:val="28"/>
          <w:szCs w:val="28"/>
        </w:rPr>
        <w:t>3</w:t>
      </w:r>
      <w:r w:rsidRPr="00053347">
        <w:rPr>
          <w:sz w:val="28"/>
          <w:szCs w:val="28"/>
        </w:rPr>
        <w:t xml:space="preserve"> году составили </w:t>
      </w:r>
      <w:r w:rsidR="00EC2B3E" w:rsidRPr="00053347">
        <w:rPr>
          <w:sz w:val="28"/>
          <w:szCs w:val="28"/>
        </w:rPr>
        <w:t>1083720,4</w:t>
      </w:r>
      <w:r w:rsidRPr="00053347">
        <w:rPr>
          <w:sz w:val="28"/>
          <w:szCs w:val="28"/>
        </w:rPr>
        <w:t xml:space="preserve"> тыс. рублей или  1</w:t>
      </w:r>
      <w:r w:rsidR="00EC2B3E" w:rsidRPr="00053347">
        <w:rPr>
          <w:sz w:val="28"/>
          <w:szCs w:val="28"/>
        </w:rPr>
        <w:t>28,7</w:t>
      </w:r>
      <w:r w:rsidRPr="00053347">
        <w:rPr>
          <w:sz w:val="28"/>
          <w:szCs w:val="28"/>
        </w:rPr>
        <w:t>% к уровню прошлого. Данное увеличение обусловлено ростом поступлений доходов от продажи земельных участков и увеличением безвозмездных поступлений, имеющих целевой характер. Расходы бюджета за 202</w:t>
      </w:r>
      <w:r w:rsidR="00EC2B3E" w:rsidRPr="00053347">
        <w:rPr>
          <w:sz w:val="28"/>
          <w:szCs w:val="28"/>
        </w:rPr>
        <w:t>3</w:t>
      </w:r>
      <w:r w:rsidRPr="00053347">
        <w:rPr>
          <w:sz w:val="28"/>
          <w:szCs w:val="28"/>
        </w:rPr>
        <w:t xml:space="preserve"> составили </w:t>
      </w:r>
      <w:r w:rsidR="00EC2B3E" w:rsidRPr="00053347">
        <w:rPr>
          <w:sz w:val="28"/>
          <w:szCs w:val="28"/>
        </w:rPr>
        <w:t>1056942,2</w:t>
      </w:r>
      <w:r w:rsidRPr="00053347">
        <w:rPr>
          <w:sz w:val="28"/>
          <w:szCs w:val="28"/>
        </w:rPr>
        <w:t xml:space="preserve"> тыс.рублей</w:t>
      </w:r>
      <w:r w:rsidR="00E24F54" w:rsidRPr="00053347">
        <w:rPr>
          <w:sz w:val="28"/>
          <w:szCs w:val="28"/>
        </w:rPr>
        <w:t xml:space="preserve"> (1</w:t>
      </w:r>
      <w:r w:rsidR="00EC2B3E" w:rsidRPr="00053347">
        <w:rPr>
          <w:sz w:val="28"/>
          <w:szCs w:val="28"/>
        </w:rPr>
        <w:t>21,8</w:t>
      </w:r>
      <w:r w:rsidR="00E24F54" w:rsidRPr="00053347">
        <w:rPr>
          <w:sz w:val="28"/>
          <w:szCs w:val="28"/>
        </w:rPr>
        <w:t>% к уровню 202</w:t>
      </w:r>
      <w:r w:rsidR="00EC2B3E" w:rsidRPr="00053347">
        <w:rPr>
          <w:sz w:val="28"/>
          <w:szCs w:val="28"/>
        </w:rPr>
        <w:t>2</w:t>
      </w:r>
      <w:r w:rsidR="00E24F54" w:rsidRPr="00053347">
        <w:rPr>
          <w:sz w:val="28"/>
          <w:szCs w:val="28"/>
        </w:rPr>
        <w:t xml:space="preserve"> года), основной причиной увеличения расходов бюджета связано с увеличением заработной платы работни</w:t>
      </w:r>
      <w:r w:rsidR="005E25FD" w:rsidRPr="00053347">
        <w:rPr>
          <w:sz w:val="28"/>
          <w:szCs w:val="28"/>
        </w:rPr>
        <w:t xml:space="preserve">ков организаций бюджетной сферы, а также за счет строительства новых объектов социальной сферы, ремонтом дорог и других расходов.   </w:t>
      </w:r>
    </w:p>
    <w:p w:rsidR="006C4B4A" w:rsidRPr="00EF1400" w:rsidRDefault="00E34D31" w:rsidP="005E25FD">
      <w:pPr>
        <w:spacing w:line="276" w:lineRule="auto"/>
        <w:ind w:firstLine="720"/>
        <w:jc w:val="both"/>
        <w:rPr>
          <w:sz w:val="28"/>
          <w:szCs w:val="28"/>
        </w:rPr>
      </w:pPr>
      <w:r w:rsidRPr="00053347">
        <w:rPr>
          <w:sz w:val="28"/>
          <w:szCs w:val="28"/>
        </w:rPr>
        <w:t xml:space="preserve">  </w:t>
      </w:r>
      <w:r w:rsidR="006C4B4A" w:rsidRPr="00053347">
        <w:rPr>
          <w:sz w:val="28"/>
          <w:szCs w:val="28"/>
        </w:rPr>
        <w:t>Реализация комплекса антикризисных мер по поддержке граждан в условиях финансово-экономического кризиса обеспечит сдерживание роста уровня бедности.</w:t>
      </w:r>
      <w:r w:rsidR="006C4B4A" w:rsidRPr="00EF1400">
        <w:rPr>
          <w:sz w:val="28"/>
          <w:szCs w:val="28"/>
        </w:rPr>
        <w:t xml:space="preserve"> </w:t>
      </w:r>
    </w:p>
    <w:p w:rsidR="00490648" w:rsidRPr="00EF1400" w:rsidRDefault="00490648" w:rsidP="00490648">
      <w:pPr>
        <w:spacing w:line="276" w:lineRule="auto"/>
        <w:ind w:firstLine="709"/>
        <w:jc w:val="both"/>
        <w:rPr>
          <w:sz w:val="28"/>
          <w:szCs w:val="28"/>
        </w:rPr>
      </w:pPr>
      <w:r w:rsidRPr="00EF1400">
        <w:rPr>
          <w:sz w:val="28"/>
          <w:szCs w:val="28"/>
        </w:rPr>
        <w:t>Численность трудовых ресурсов района за 202</w:t>
      </w:r>
      <w:r w:rsidR="005A64A9">
        <w:rPr>
          <w:sz w:val="28"/>
          <w:szCs w:val="28"/>
        </w:rPr>
        <w:t>3</w:t>
      </w:r>
      <w:r w:rsidRPr="00EF1400">
        <w:rPr>
          <w:sz w:val="28"/>
          <w:szCs w:val="28"/>
        </w:rPr>
        <w:t xml:space="preserve"> год составила </w:t>
      </w:r>
      <w:r w:rsidR="002F36A7">
        <w:rPr>
          <w:sz w:val="28"/>
          <w:szCs w:val="28"/>
        </w:rPr>
        <w:t>14783</w:t>
      </w:r>
      <w:r w:rsidRPr="00EF1400">
        <w:rPr>
          <w:sz w:val="28"/>
          <w:szCs w:val="28"/>
        </w:rPr>
        <w:t xml:space="preserve">  человек, что составляет 98,</w:t>
      </w:r>
      <w:r w:rsidR="002F36A7">
        <w:rPr>
          <w:sz w:val="28"/>
          <w:szCs w:val="28"/>
        </w:rPr>
        <w:t>9</w:t>
      </w:r>
      <w:r w:rsidRPr="00EF1400">
        <w:rPr>
          <w:sz w:val="28"/>
          <w:szCs w:val="28"/>
        </w:rPr>
        <w:t>% к уровню прошлого года.   Численность экономически активного населения в 202</w:t>
      </w:r>
      <w:r w:rsidR="002F36A7">
        <w:rPr>
          <w:sz w:val="28"/>
          <w:szCs w:val="28"/>
        </w:rPr>
        <w:t>3</w:t>
      </w:r>
      <w:r w:rsidRPr="00EF1400">
        <w:rPr>
          <w:sz w:val="28"/>
          <w:szCs w:val="28"/>
        </w:rPr>
        <w:t xml:space="preserve"> году составила 12</w:t>
      </w:r>
      <w:r w:rsidR="002F36A7">
        <w:rPr>
          <w:sz w:val="28"/>
          <w:szCs w:val="28"/>
        </w:rPr>
        <w:t>500</w:t>
      </w:r>
      <w:r w:rsidRPr="00EF1400">
        <w:rPr>
          <w:sz w:val="28"/>
          <w:szCs w:val="28"/>
        </w:rPr>
        <w:t xml:space="preserve"> человек, из которых 11</w:t>
      </w:r>
      <w:r w:rsidR="002F36A7">
        <w:rPr>
          <w:sz w:val="28"/>
          <w:szCs w:val="28"/>
        </w:rPr>
        <w:t>605</w:t>
      </w:r>
      <w:r w:rsidRPr="00EF1400">
        <w:rPr>
          <w:sz w:val="28"/>
          <w:szCs w:val="28"/>
        </w:rPr>
        <w:t xml:space="preserve"> человек были заняты в экономике.</w:t>
      </w:r>
      <w:r w:rsidR="00093604" w:rsidRPr="00EF1400">
        <w:rPr>
          <w:sz w:val="28"/>
          <w:szCs w:val="28"/>
        </w:rPr>
        <w:t xml:space="preserve"> На 202</w:t>
      </w:r>
      <w:r w:rsidR="002F36A7">
        <w:rPr>
          <w:sz w:val="28"/>
          <w:szCs w:val="28"/>
        </w:rPr>
        <w:t>4</w:t>
      </w:r>
      <w:r w:rsidR="00093604" w:rsidRPr="00EF1400">
        <w:rPr>
          <w:sz w:val="28"/>
          <w:szCs w:val="28"/>
        </w:rPr>
        <w:t xml:space="preserve"> год численность трудовых ресурсов района ожидается </w:t>
      </w:r>
      <w:r w:rsidR="002F36A7">
        <w:rPr>
          <w:sz w:val="28"/>
          <w:szCs w:val="28"/>
        </w:rPr>
        <w:t>14733</w:t>
      </w:r>
      <w:r w:rsidR="00B02EB3" w:rsidRPr="00EF1400">
        <w:rPr>
          <w:sz w:val="28"/>
          <w:szCs w:val="28"/>
        </w:rPr>
        <w:t xml:space="preserve"> человек,</w:t>
      </w:r>
      <w:r w:rsidR="00093604" w:rsidRPr="00EF1400">
        <w:rPr>
          <w:sz w:val="28"/>
          <w:szCs w:val="28"/>
        </w:rPr>
        <w:t xml:space="preserve">  </w:t>
      </w:r>
      <w:r w:rsidR="00B02EB3" w:rsidRPr="00EF1400">
        <w:rPr>
          <w:sz w:val="28"/>
          <w:szCs w:val="28"/>
        </w:rPr>
        <w:t>ч</w:t>
      </w:r>
      <w:r w:rsidR="00093604" w:rsidRPr="00EF1400">
        <w:rPr>
          <w:sz w:val="28"/>
          <w:szCs w:val="28"/>
        </w:rPr>
        <w:t xml:space="preserve">исленность экономически активного населения </w:t>
      </w:r>
      <w:r w:rsidR="00B02EB3" w:rsidRPr="00EF1400">
        <w:rPr>
          <w:sz w:val="28"/>
          <w:szCs w:val="28"/>
        </w:rPr>
        <w:t xml:space="preserve">ожидается </w:t>
      </w:r>
      <w:r w:rsidR="00093604" w:rsidRPr="00EF1400">
        <w:rPr>
          <w:sz w:val="28"/>
          <w:szCs w:val="28"/>
        </w:rPr>
        <w:t xml:space="preserve"> </w:t>
      </w:r>
      <w:r w:rsidR="002F36A7">
        <w:rPr>
          <w:sz w:val="28"/>
          <w:szCs w:val="28"/>
        </w:rPr>
        <w:t>12460</w:t>
      </w:r>
      <w:r w:rsidR="00093604" w:rsidRPr="00EF1400">
        <w:rPr>
          <w:sz w:val="28"/>
          <w:szCs w:val="28"/>
        </w:rPr>
        <w:t xml:space="preserve"> человек</w:t>
      </w:r>
      <w:r w:rsidR="00B02EB3" w:rsidRPr="00EF1400">
        <w:rPr>
          <w:sz w:val="28"/>
          <w:szCs w:val="28"/>
        </w:rPr>
        <w:t>а</w:t>
      </w:r>
      <w:r w:rsidR="00093604" w:rsidRPr="00EF1400">
        <w:rPr>
          <w:sz w:val="28"/>
          <w:szCs w:val="28"/>
        </w:rPr>
        <w:t>, из которых 11</w:t>
      </w:r>
      <w:r w:rsidR="002F36A7">
        <w:rPr>
          <w:sz w:val="28"/>
          <w:szCs w:val="28"/>
        </w:rPr>
        <w:t>570</w:t>
      </w:r>
      <w:r w:rsidR="00093604" w:rsidRPr="00EF1400">
        <w:rPr>
          <w:sz w:val="28"/>
          <w:szCs w:val="28"/>
        </w:rPr>
        <w:t xml:space="preserve"> человек </w:t>
      </w:r>
      <w:r w:rsidR="00B02EB3" w:rsidRPr="00EF1400">
        <w:rPr>
          <w:sz w:val="28"/>
          <w:szCs w:val="28"/>
        </w:rPr>
        <w:t xml:space="preserve">будут </w:t>
      </w:r>
      <w:r w:rsidR="00093604" w:rsidRPr="00EF1400">
        <w:rPr>
          <w:sz w:val="28"/>
          <w:szCs w:val="28"/>
        </w:rPr>
        <w:t xml:space="preserve"> заняты в экономике.</w:t>
      </w:r>
      <w:r w:rsidR="00B02EB3" w:rsidRPr="00EF1400">
        <w:rPr>
          <w:sz w:val="28"/>
          <w:szCs w:val="28"/>
        </w:rPr>
        <w:t xml:space="preserve"> Снижение трудовых ресурсов и экономически активного населения обусловлено снижением численности населения района, так в 202</w:t>
      </w:r>
      <w:r w:rsidR="002F36A7">
        <w:rPr>
          <w:sz w:val="28"/>
          <w:szCs w:val="28"/>
        </w:rPr>
        <w:t>2</w:t>
      </w:r>
      <w:r w:rsidR="00B02EB3" w:rsidRPr="00EF1400">
        <w:rPr>
          <w:sz w:val="28"/>
          <w:szCs w:val="28"/>
        </w:rPr>
        <w:t xml:space="preserve"> году среднегодовая численность населения составила </w:t>
      </w:r>
      <w:r w:rsidR="002F36A7">
        <w:rPr>
          <w:sz w:val="28"/>
          <w:szCs w:val="28"/>
        </w:rPr>
        <w:t>23,90</w:t>
      </w:r>
      <w:r w:rsidR="00B02EB3" w:rsidRPr="00EF1400">
        <w:rPr>
          <w:sz w:val="28"/>
          <w:szCs w:val="28"/>
        </w:rPr>
        <w:t xml:space="preserve"> тыс.человек,  в 202</w:t>
      </w:r>
      <w:r w:rsidR="002F36A7">
        <w:rPr>
          <w:sz w:val="28"/>
          <w:szCs w:val="28"/>
        </w:rPr>
        <w:t>3</w:t>
      </w:r>
      <w:r w:rsidR="00B02EB3" w:rsidRPr="00EF1400">
        <w:rPr>
          <w:sz w:val="28"/>
          <w:szCs w:val="28"/>
        </w:rPr>
        <w:t xml:space="preserve"> году -</w:t>
      </w:r>
      <w:r w:rsidR="002F36A7">
        <w:rPr>
          <w:sz w:val="28"/>
          <w:szCs w:val="28"/>
        </w:rPr>
        <w:t xml:space="preserve"> 23,68 т</w:t>
      </w:r>
      <w:r w:rsidR="00B02EB3" w:rsidRPr="00EF1400">
        <w:rPr>
          <w:sz w:val="28"/>
          <w:szCs w:val="28"/>
        </w:rPr>
        <w:t>ыс.человек, в 202</w:t>
      </w:r>
      <w:r w:rsidR="002F36A7">
        <w:rPr>
          <w:sz w:val="28"/>
          <w:szCs w:val="28"/>
        </w:rPr>
        <w:t>4</w:t>
      </w:r>
      <w:r w:rsidR="00B02EB3" w:rsidRPr="00EF1400">
        <w:rPr>
          <w:sz w:val="28"/>
          <w:szCs w:val="28"/>
        </w:rPr>
        <w:t xml:space="preserve"> году среднегодовая численность населения ожидается </w:t>
      </w:r>
      <w:r w:rsidR="00E13745" w:rsidRPr="00EF1400">
        <w:rPr>
          <w:sz w:val="28"/>
          <w:szCs w:val="28"/>
        </w:rPr>
        <w:t>23,</w:t>
      </w:r>
      <w:r w:rsidR="002F36A7">
        <w:rPr>
          <w:sz w:val="28"/>
          <w:szCs w:val="28"/>
        </w:rPr>
        <w:t>58</w:t>
      </w:r>
      <w:r w:rsidR="00B02EB3" w:rsidRPr="00EF1400">
        <w:rPr>
          <w:sz w:val="28"/>
          <w:szCs w:val="28"/>
        </w:rPr>
        <w:t xml:space="preserve"> тыс.человек.</w:t>
      </w:r>
    </w:p>
    <w:p w:rsidR="005958C8" w:rsidRPr="00EF1400" w:rsidRDefault="00490648" w:rsidP="005958C8">
      <w:pPr>
        <w:spacing w:line="276" w:lineRule="auto"/>
        <w:ind w:firstLine="709"/>
        <w:jc w:val="both"/>
        <w:rPr>
          <w:sz w:val="28"/>
          <w:szCs w:val="28"/>
        </w:rPr>
      </w:pPr>
      <w:r w:rsidRPr="00EF1400">
        <w:rPr>
          <w:sz w:val="28"/>
          <w:szCs w:val="28"/>
        </w:rPr>
        <w:t>Уровень регистрируемой безработицы (по методологии МОТ) за 202</w:t>
      </w:r>
      <w:r w:rsidR="002F36A7">
        <w:rPr>
          <w:sz w:val="28"/>
          <w:szCs w:val="28"/>
        </w:rPr>
        <w:t>3</w:t>
      </w:r>
      <w:r w:rsidRPr="00EF1400">
        <w:rPr>
          <w:sz w:val="28"/>
          <w:szCs w:val="28"/>
        </w:rPr>
        <w:t xml:space="preserve"> год составил </w:t>
      </w:r>
      <w:r w:rsidR="002F36A7">
        <w:rPr>
          <w:sz w:val="28"/>
          <w:szCs w:val="28"/>
        </w:rPr>
        <w:t>7,16</w:t>
      </w:r>
      <w:r w:rsidRPr="00EF1400">
        <w:rPr>
          <w:sz w:val="28"/>
          <w:szCs w:val="28"/>
        </w:rPr>
        <w:t xml:space="preserve">%, что на </w:t>
      </w:r>
      <w:r w:rsidR="002F36A7">
        <w:rPr>
          <w:sz w:val="28"/>
          <w:szCs w:val="28"/>
        </w:rPr>
        <w:t>0,08</w:t>
      </w:r>
      <w:r w:rsidRPr="00EF1400">
        <w:rPr>
          <w:sz w:val="28"/>
          <w:szCs w:val="28"/>
        </w:rPr>
        <w:t xml:space="preserve"> % ниже уровня 202</w:t>
      </w:r>
      <w:r w:rsidR="002F36A7">
        <w:rPr>
          <w:sz w:val="28"/>
          <w:szCs w:val="28"/>
        </w:rPr>
        <w:t>2</w:t>
      </w:r>
      <w:r w:rsidRPr="00EF1400">
        <w:rPr>
          <w:sz w:val="28"/>
          <w:szCs w:val="28"/>
        </w:rPr>
        <w:t xml:space="preserve"> года. </w:t>
      </w:r>
      <w:r w:rsidR="00937FD0" w:rsidRPr="00EF1400">
        <w:rPr>
          <w:sz w:val="28"/>
          <w:szCs w:val="28"/>
        </w:rPr>
        <w:t>На 202</w:t>
      </w:r>
      <w:r w:rsidR="00723980">
        <w:rPr>
          <w:sz w:val="28"/>
          <w:szCs w:val="28"/>
        </w:rPr>
        <w:t>4</w:t>
      </w:r>
      <w:r w:rsidR="00937FD0" w:rsidRPr="00EF1400">
        <w:rPr>
          <w:sz w:val="28"/>
          <w:szCs w:val="28"/>
        </w:rPr>
        <w:t xml:space="preserve"> год </w:t>
      </w:r>
      <w:r w:rsidR="005958C8" w:rsidRPr="00EF1400">
        <w:rPr>
          <w:sz w:val="28"/>
          <w:szCs w:val="28"/>
        </w:rPr>
        <w:t>у</w:t>
      </w:r>
      <w:r w:rsidR="00937FD0" w:rsidRPr="00EF1400">
        <w:rPr>
          <w:sz w:val="28"/>
          <w:szCs w:val="28"/>
        </w:rPr>
        <w:t xml:space="preserve">ровень регистрируемой безработицы (по методологии МОТ) ожидается </w:t>
      </w:r>
      <w:r w:rsidR="00723980">
        <w:rPr>
          <w:sz w:val="28"/>
          <w:szCs w:val="28"/>
        </w:rPr>
        <w:lastRenderedPageBreak/>
        <w:t>7,14</w:t>
      </w:r>
      <w:r w:rsidR="00B157E0" w:rsidRPr="00EF1400">
        <w:rPr>
          <w:sz w:val="28"/>
          <w:szCs w:val="28"/>
        </w:rPr>
        <w:t>%.</w:t>
      </w:r>
      <w:r w:rsidR="005958C8" w:rsidRPr="00EF1400">
        <w:rPr>
          <w:sz w:val="28"/>
          <w:szCs w:val="28"/>
        </w:rPr>
        <w:t xml:space="preserve"> Снижение безработных граждан, а соответственно и снижения уровня безработицы  произошло в связи с их трудоустройством и профессиональным обучением</w:t>
      </w:r>
      <w:r w:rsidR="0084084A">
        <w:rPr>
          <w:sz w:val="28"/>
          <w:szCs w:val="28"/>
        </w:rPr>
        <w:t>.</w:t>
      </w:r>
      <w:r w:rsidR="005958C8" w:rsidRPr="00EF1400">
        <w:rPr>
          <w:sz w:val="28"/>
          <w:szCs w:val="28"/>
        </w:rPr>
        <w:t xml:space="preserve"> </w:t>
      </w:r>
    </w:p>
    <w:p w:rsidR="00E45B1C" w:rsidRPr="00EF1400" w:rsidRDefault="00E45B1C" w:rsidP="0084084A">
      <w:pPr>
        <w:spacing w:line="276" w:lineRule="auto"/>
        <w:ind w:firstLine="709"/>
        <w:jc w:val="both"/>
        <w:rPr>
          <w:sz w:val="28"/>
          <w:szCs w:val="28"/>
        </w:rPr>
      </w:pPr>
      <w:r w:rsidRPr="00EF1400">
        <w:rPr>
          <w:sz w:val="28"/>
          <w:szCs w:val="28"/>
        </w:rPr>
        <w:t xml:space="preserve">Состояние экономики Панинского района Воронежской области за истекший период </w:t>
      </w:r>
      <w:r w:rsidR="00E35EA6" w:rsidRPr="00EF1400">
        <w:rPr>
          <w:sz w:val="28"/>
          <w:szCs w:val="28"/>
        </w:rPr>
        <w:t xml:space="preserve"> </w:t>
      </w:r>
      <w:r w:rsidR="0084084A">
        <w:rPr>
          <w:sz w:val="28"/>
          <w:szCs w:val="28"/>
        </w:rPr>
        <w:t>до 2024</w:t>
      </w:r>
      <w:r w:rsidRPr="00EF1400">
        <w:rPr>
          <w:sz w:val="28"/>
          <w:szCs w:val="28"/>
        </w:rPr>
        <w:t xml:space="preserve"> года характеризовалось </w:t>
      </w:r>
      <w:r w:rsidR="00090329" w:rsidRPr="00EF1400">
        <w:rPr>
          <w:sz w:val="28"/>
          <w:szCs w:val="28"/>
        </w:rPr>
        <w:t xml:space="preserve">в основном </w:t>
      </w:r>
      <w:r w:rsidRPr="00EF1400">
        <w:rPr>
          <w:sz w:val="28"/>
          <w:szCs w:val="28"/>
        </w:rPr>
        <w:t xml:space="preserve">сохранением </w:t>
      </w:r>
      <w:r w:rsidR="0084084A">
        <w:rPr>
          <w:sz w:val="28"/>
          <w:szCs w:val="28"/>
        </w:rPr>
        <w:t xml:space="preserve">развитием </w:t>
      </w:r>
      <w:r w:rsidRPr="00EF1400">
        <w:rPr>
          <w:sz w:val="28"/>
          <w:szCs w:val="28"/>
        </w:rPr>
        <w:t>позитивных тенденций. Обеспечен рост промышленного и сельскохозяйственного производства, строительства, в том числе жилищного, объемов предоставляемых платных услуг.</w:t>
      </w:r>
    </w:p>
    <w:p w:rsidR="00C568E4" w:rsidRPr="00EF1400" w:rsidRDefault="00C568E4" w:rsidP="00C568E4">
      <w:pPr>
        <w:ind w:firstLine="567"/>
        <w:jc w:val="both"/>
        <w:rPr>
          <w:sz w:val="28"/>
          <w:szCs w:val="28"/>
        </w:rPr>
      </w:pPr>
    </w:p>
    <w:p w:rsidR="00C568E4" w:rsidRPr="00EF1400" w:rsidRDefault="00C568E4" w:rsidP="00C568E4">
      <w:pPr>
        <w:ind w:firstLine="567"/>
        <w:jc w:val="both"/>
        <w:rPr>
          <w:sz w:val="28"/>
          <w:szCs w:val="28"/>
          <w:u w:val="single"/>
        </w:rPr>
      </w:pPr>
      <w:r w:rsidRPr="00EF1400">
        <w:rPr>
          <w:sz w:val="28"/>
          <w:szCs w:val="28"/>
          <w:u w:val="single"/>
        </w:rPr>
        <w:t>2. Оценка факторов и ограничений экономического роста на долгосрочный период</w:t>
      </w:r>
    </w:p>
    <w:p w:rsidR="005523C8" w:rsidRPr="00EF1400" w:rsidRDefault="005523C8" w:rsidP="005523C8">
      <w:pPr>
        <w:ind w:right="-1" w:firstLine="709"/>
        <w:jc w:val="both"/>
        <w:rPr>
          <w:sz w:val="28"/>
          <w:szCs w:val="28"/>
        </w:rPr>
      </w:pPr>
    </w:p>
    <w:p w:rsidR="005523C8" w:rsidRPr="00EF1400" w:rsidRDefault="005523C8" w:rsidP="005523C8">
      <w:pPr>
        <w:ind w:right="-1" w:firstLine="709"/>
        <w:jc w:val="both"/>
        <w:rPr>
          <w:color w:val="222222"/>
          <w:sz w:val="28"/>
          <w:szCs w:val="28"/>
          <w:shd w:val="clear" w:color="auto" w:fill="FFFFFF"/>
        </w:rPr>
      </w:pPr>
      <w:r w:rsidRPr="00EF1400">
        <w:rPr>
          <w:sz w:val="28"/>
          <w:szCs w:val="28"/>
        </w:rPr>
        <w:t>Исходя из анализа факторов, способствующих росту экономики Панинского района</w:t>
      </w:r>
      <w:r w:rsidRPr="00EF1400">
        <w:rPr>
          <w:color w:val="222222"/>
          <w:sz w:val="28"/>
          <w:szCs w:val="28"/>
          <w:shd w:val="clear" w:color="auto" w:fill="FFFFFF"/>
        </w:rPr>
        <w:t>, можно определить следующие:</w:t>
      </w:r>
    </w:p>
    <w:p w:rsidR="005523C8" w:rsidRPr="00EF1400" w:rsidRDefault="005523C8" w:rsidP="005523C8">
      <w:pPr>
        <w:pStyle w:val="a5"/>
        <w:numPr>
          <w:ilvl w:val="0"/>
          <w:numId w:val="3"/>
        </w:numPr>
        <w:ind w:left="426"/>
        <w:jc w:val="both"/>
        <w:rPr>
          <w:sz w:val="28"/>
          <w:szCs w:val="28"/>
        </w:rPr>
      </w:pPr>
      <w:r w:rsidRPr="00EF1400">
        <w:rPr>
          <w:sz w:val="28"/>
          <w:szCs w:val="28"/>
        </w:rPr>
        <w:t xml:space="preserve">образцовый чернозем, способствующий лидерству района по урожайности многих сельскохозяйственных культур; </w:t>
      </w:r>
    </w:p>
    <w:p w:rsidR="005523C8" w:rsidRPr="00EF1400" w:rsidRDefault="005523C8" w:rsidP="005523C8">
      <w:pPr>
        <w:pStyle w:val="a5"/>
        <w:numPr>
          <w:ilvl w:val="0"/>
          <w:numId w:val="3"/>
        </w:numPr>
        <w:ind w:left="426"/>
        <w:jc w:val="both"/>
        <w:rPr>
          <w:sz w:val="28"/>
          <w:szCs w:val="28"/>
        </w:rPr>
      </w:pPr>
      <w:r w:rsidRPr="00EF1400">
        <w:rPr>
          <w:sz w:val="28"/>
          <w:szCs w:val="28"/>
        </w:rPr>
        <w:t>хорошее месторасположение, обусловленное хорошим транспортным сообщением с областным центром, относительная близость к экономическим центрам России (Воронеж – 60 км, Липецк – 180 км, Тамбов – 200 км, Москва– 580 км);</w:t>
      </w:r>
    </w:p>
    <w:p w:rsidR="005523C8" w:rsidRPr="00EF1400" w:rsidRDefault="005523C8" w:rsidP="005523C8">
      <w:pPr>
        <w:pStyle w:val="a5"/>
        <w:numPr>
          <w:ilvl w:val="0"/>
          <w:numId w:val="3"/>
        </w:numPr>
        <w:ind w:left="426"/>
        <w:jc w:val="both"/>
        <w:rPr>
          <w:sz w:val="28"/>
          <w:szCs w:val="28"/>
        </w:rPr>
      </w:pPr>
      <w:r w:rsidRPr="00EF1400">
        <w:rPr>
          <w:sz w:val="28"/>
          <w:szCs w:val="28"/>
        </w:rPr>
        <w:t>большой метраж водной глади, позволяющий планировать развитие баз отдыха на землях, прилегающих к прудам;</w:t>
      </w:r>
    </w:p>
    <w:p w:rsidR="005523C8" w:rsidRPr="00EF1400" w:rsidRDefault="005523C8" w:rsidP="005523C8">
      <w:pPr>
        <w:pStyle w:val="a5"/>
        <w:numPr>
          <w:ilvl w:val="0"/>
          <w:numId w:val="3"/>
        </w:numPr>
        <w:ind w:left="426"/>
        <w:jc w:val="both"/>
        <w:rPr>
          <w:sz w:val="28"/>
          <w:szCs w:val="28"/>
        </w:rPr>
      </w:pPr>
      <w:r w:rsidRPr="00EF1400">
        <w:rPr>
          <w:sz w:val="28"/>
          <w:szCs w:val="28"/>
        </w:rPr>
        <w:t>высокий процент трудоспособного населения среди населения района;</w:t>
      </w:r>
    </w:p>
    <w:p w:rsidR="005523C8" w:rsidRPr="00EF1400" w:rsidRDefault="005523C8" w:rsidP="005523C8">
      <w:pPr>
        <w:pStyle w:val="a5"/>
        <w:numPr>
          <w:ilvl w:val="0"/>
          <w:numId w:val="3"/>
        </w:numPr>
        <w:ind w:left="426"/>
        <w:jc w:val="both"/>
        <w:rPr>
          <w:sz w:val="28"/>
          <w:szCs w:val="28"/>
        </w:rPr>
      </w:pPr>
      <w:r w:rsidRPr="00EF1400">
        <w:rPr>
          <w:sz w:val="28"/>
          <w:szCs w:val="28"/>
        </w:rPr>
        <w:t>доступность цен на жилье и земельных участков под жилищное строительство;</w:t>
      </w:r>
    </w:p>
    <w:p w:rsidR="005523C8" w:rsidRPr="00EF1400" w:rsidRDefault="005523C8" w:rsidP="005523C8">
      <w:pPr>
        <w:pStyle w:val="a5"/>
        <w:numPr>
          <w:ilvl w:val="0"/>
          <w:numId w:val="3"/>
        </w:numPr>
        <w:ind w:left="426"/>
        <w:jc w:val="both"/>
        <w:rPr>
          <w:sz w:val="28"/>
          <w:szCs w:val="28"/>
        </w:rPr>
      </w:pPr>
      <w:r w:rsidRPr="00EF1400">
        <w:rPr>
          <w:sz w:val="28"/>
          <w:szCs w:val="28"/>
        </w:rPr>
        <w:t>наличие свободных трудовых ресурсов;</w:t>
      </w:r>
    </w:p>
    <w:p w:rsidR="005523C8" w:rsidRPr="00EF1400" w:rsidRDefault="005523C8" w:rsidP="005523C8">
      <w:pPr>
        <w:pStyle w:val="a5"/>
        <w:numPr>
          <w:ilvl w:val="0"/>
          <w:numId w:val="3"/>
        </w:numPr>
        <w:ind w:left="426"/>
        <w:jc w:val="both"/>
        <w:rPr>
          <w:sz w:val="28"/>
          <w:szCs w:val="28"/>
        </w:rPr>
      </w:pPr>
      <w:r w:rsidRPr="00EF1400">
        <w:rPr>
          <w:sz w:val="28"/>
          <w:szCs w:val="28"/>
        </w:rPr>
        <w:t>полная газификация жилищного фонда.</w:t>
      </w:r>
    </w:p>
    <w:p w:rsidR="005523C8" w:rsidRPr="00EF1400" w:rsidRDefault="005523C8" w:rsidP="005523C8">
      <w:pPr>
        <w:pStyle w:val="a5"/>
        <w:ind w:left="0"/>
        <w:jc w:val="both"/>
        <w:rPr>
          <w:sz w:val="28"/>
          <w:szCs w:val="28"/>
        </w:rPr>
      </w:pPr>
      <w:r w:rsidRPr="00EF1400">
        <w:rPr>
          <w:sz w:val="28"/>
          <w:szCs w:val="28"/>
        </w:rPr>
        <w:t>Ограничения экономического роста Панинского района:</w:t>
      </w:r>
    </w:p>
    <w:p w:rsidR="005523C8" w:rsidRPr="00EF1400" w:rsidRDefault="005523C8" w:rsidP="005523C8">
      <w:pPr>
        <w:pStyle w:val="a5"/>
        <w:numPr>
          <w:ilvl w:val="0"/>
          <w:numId w:val="4"/>
        </w:numPr>
        <w:ind w:left="426"/>
        <w:jc w:val="both"/>
        <w:rPr>
          <w:sz w:val="28"/>
          <w:szCs w:val="28"/>
        </w:rPr>
      </w:pPr>
      <w:r w:rsidRPr="00EF1400">
        <w:rPr>
          <w:sz w:val="28"/>
          <w:szCs w:val="28"/>
        </w:rPr>
        <w:t>острая нехватка рабочих мест, приводящая к заметному оттоку трудоспособного населения и трудоустройству местных жителей в областном центре;</w:t>
      </w:r>
    </w:p>
    <w:p w:rsidR="005523C8" w:rsidRPr="00EF1400" w:rsidRDefault="00A717A8" w:rsidP="005523C8">
      <w:pPr>
        <w:pStyle w:val="a5"/>
        <w:numPr>
          <w:ilvl w:val="0"/>
          <w:numId w:val="4"/>
        </w:numPr>
        <w:ind w:left="426"/>
        <w:jc w:val="both"/>
        <w:rPr>
          <w:sz w:val="28"/>
          <w:szCs w:val="28"/>
        </w:rPr>
      </w:pPr>
      <w:r>
        <w:rPr>
          <w:sz w:val="28"/>
          <w:szCs w:val="28"/>
        </w:rPr>
        <w:t xml:space="preserve">отсутствие отрасли животноводства в крупных и средних сельскохозяйственных </w:t>
      </w:r>
      <w:r w:rsidR="005523C8" w:rsidRPr="00EF1400">
        <w:rPr>
          <w:sz w:val="28"/>
          <w:szCs w:val="28"/>
        </w:rPr>
        <w:t>предприяти</w:t>
      </w:r>
      <w:r>
        <w:rPr>
          <w:sz w:val="28"/>
          <w:szCs w:val="28"/>
        </w:rPr>
        <w:t>ях, что</w:t>
      </w:r>
      <w:r w:rsidR="005523C8" w:rsidRPr="00EF1400">
        <w:rPr>
          <w:sz w:val="28"/>
          <w:szCs w:val="28"/>
        </w:rPr>
        <w:t xml:space="preserve"> обостряет проблему нехватки рабочих мест</w:t>
      </w:r>
      <w:r>
        <w:rPr>
          <w:sz w:val="28"/>
          <w:szCs w:val="28"/>
        </w:rPr>
        <w:t xml:space="preserve"> в сельских поселениях</w:t>
      </w:r>
      <w:r w:rsidR="005523C8" w:rsidRPr="00EF1400">
        <w:rPr>
          <w:sz w:val="28"/>
          <w:szCs w:val="28"/>
        </w:rPr>
        <w:t>;</w:t>
      </w:r>
    </w:p>
    <w:p w:rsidR="005523C8" w:rsidRPr="00EF1400" w:rsidRDefault="005523C8" w:rsidP="005523C8">
      <w:pPr>
        <w:pStyle w:val="a5"/>
        <w:numPr>
          <w:ilvl w:val="0"/>
          <w:numId w:val="4"/>
        </w:numPr>
        <w:ind w:left="426"/>
        <w:jc w:val="both"/>
        <w:rPr>
          <w:sz w:val="28"/>
          <w:szCs w:val="28"/>
        </w:rPr>
      </w:pPr>
      <w:r w:rsidRPr="00EF1400">
        <w:rPr>
          <w:sz w:val="28"/>
          <w:szCs w:val="28"/>
        </w:rPr>
        <w:t>отсутствие предприятий по переработке продукции собственного производства (мяса, молока и овощей) на территории района;</w:t>
      </w:r>
    </w:p>
    <w:p w:rsidR="005523C8" w:rsidRPr="00EF1400" w:rsidRDefault="005523C8" w:rsidP="005523C8">
      <w:pPr>
        <w:pStyle w:val="a5"/>
        <w:numPr>
          <w:ilvl w:val="0"/>
          <w:numId w:val="4"/>
        </w:numPr>
        <w:ind w:left="426"/>
        <w:jc w:val="both"/>
        <w:rPr>
          <w:sz w:val="28"/>
          <w:szCs w:val="28"/>
        </w:rPr>
      </w:pPr>
      <w:r w:rsidRPr="00EF1400">
        <w:rPr>
          <w:sz w:val="28"/>
          <w:szCs w:val="28"/>
        </w:rPr>
        <w:t>невысокий уровень развития социальной инфраструктуры (</w:t>
      </w:r>
      <w:r w:rsidR="0057549B" w:rsidRPr="00EF1400">
        <w:rPr>
          <w:sz w:val="28"/>
          <w:szCs w:val="28"/>
        </w:rPr>
        <w:t xml:space="preserve">проблемы водоснабжения и плохого качества воды жилищного фонда, </w:t>
      </w:r>
      <w:r w:rsidRPr="00EF1400">
        <w:rPr>
          <w:sz w:val="28"/>
          <w:szCs w:val="28"/>
        </w:rPr>
        <w:t>слабая материальная база здравоохранения).</w:t>
      </w:r>
    </w:p>
    <w:p w:rsidR="00655BA0" w:rsidRPr="00EF1400" w:rsidRDefault="00655BA0" w:rsidP="00C568E4">
      <w:pPr>
        <w:ind w:firstLine="567"/>
        <w:jc w:val="both"/>
        <w:rPr>
          <w:sz w:val="28"/>
          <w:szCs w:val="28"/>
        </w:rPr>
      </w:pPr>
    </w:p>
    <w:p w:rsidR="00C568E4" w:rsidRPr="00EF1400" w:rsidRDefault="00C568E4" w:rsidP="00C568E4">
      <w:pPr>
        <w:ind w:firstLine="567"/>
        <w:jc w:val="both"/>
        <w:rPr>
          <w:sz w:val="28"/>
          <w:szCs w:val="28"/>
          <w:u w:val="single"/>
        </w:rPr>
      </w:pPr>
      <w:r w:rsidRPr="00EF1400">
        <w:rPr>
          <w:sz w:val="28"/>
          <w:szCs w:val="28"/>
          <w:u w:val="single"/>
        </w:rPr>
        <w:t>3. Основные направления социально-экономического развития Панинского муниципального района</w:t>
      </w:r>
    </w:p>
    <w:p w:rsidR="00655BA0" w:rsidRPr="00EF1400" w:rsidRDefault="00655BA0" w:rsidP="00C568E4">
      <w:pPr>
        <w:ind w:firstLine="567"/>
        <w:jc w:val="both"/>
        <w:rPr>
          <w:sz w:val="28"/>
          <w:szCs w:val="28"/>
          <w:u w:val="single"/>
        </w:rPr>
      </w:pPr>
    </w:p>
    <w:p w:rsidR="002260B0" w:rsidRPr="00EF1400" w:rsidRDefault="002260B0" w:rsidP="002260B0">
      <w:pPr>
        <w:ind w:right="-1" w:firstLine="709"/>
        <w:jc w:val="center"/>
        <w:rPr>
          <w:b/>
          <w:sz w:val="28"/>
          <w:szCs w:val="28"/>
        </w:rPr>
      </w:pPr>
      <w:r w:rsidRPr="00EF1400">
        <w:rPr>
          <w:b/>
          <w:sz w:val="28"/>
          <w:szCs w:val="28"/>
        </w:rPr>
        <w:lastRenderedPageBreak/>
        <w:t>Население и труд</w:t>
      </w:r>
    </w:p>
    <w:p w:rsidR="008A2B21" w:rsidRPr="00EF1400" w:rsidRDefault="008A2B21" w:rsidP="002260B0">
      <w:pPr>
        <w:ind w:right="-1" w:firstLine="709"/>
        <w:jc w:val="center"/>
        <w:rPr>
          <w:b/>
          <w:sz w:val="28"/>
          <w:szCs w:val="28"/>
        </w:rPr>
      </w:pPr>
    </w:p>
    <w:p w:rsidR="002260B0" w:rsidRPr="00EF1400" w:rsidRDefault="002260B0" w:rsidP="004666C5">
      <w:pPr>
        <w:spacing w:line="276" w:lineRule="auto"/>
        <w:ind w:firstLine="709"/>
        <w:jc w:val="both"/>
        <w:rPr>
          <w:sz w:val="28"/>
          <w:szCs w:val="28"/>
        </w:rPr>
      </w:pPr>
      <w:r w:rsidRPr="00EF1400">
        <w:rPr>
          <w:color w:val="000000"/>
          <w:sz w:val="28"/>
          <w:szCs w:val="28"/>
        </w:rPr>
        <w:t xml:space="preserve">За последние годы численность населения Панинского муниципального района показывает выраженную отрицательную динамику. </w:t>
      </w:r>
      <w:r w:rsidR="008A2B21" w:rsidRPr="00EF1400">
        <w:rPr>
          <w:sz w:val="28"/>
          <w:szCs w:val="28"/>
        </w:rPr>
        <w:t>В районе принимаются меры по стабилизации демографической ситуации, которые включают повышение благосостояния и уровня жизни населения района за счет привлечения инвестиций в экономику, строительство жилья, создания дополнительных рабочих мест, формирования здорового образа жизни</w:t>
      </w:r>
      <w:r w:rsidR="004B1B4C" w:rsidRPr="00EF1400">
        <w:rPr>
          <w:sz w:val="28"/>
          <w:szCs w:val="28"/>
        </w:rPr>
        <w:t>.</w:t>
      </w:r>
    </w:p>
    <w:p w:rsidR="00892CAC" w:rsidRPr="00EF1400" w:rsidRDefault="004B1B4C" w:rsidP="00E8416A">
      <w:pPr>
        <w:spacing w:line="276" w:lineRule="auto"/>
        <w:ind w:firstLine="709"/>
        <w:jc w:val="both"/>
        <w:rPr>
          <w:sz w:val="28"/>
          <w:szCs w:val="28"/>
        </w:rPr>
      </w:pPr>
      <w:r w:rsidRPr="00EF1400">
        <w:rPr>
          <w:sz w:val="28"/>
          <w:szCs w:val="28"/>
          <w:u w:val="single"/>
        </w:rPr>
        <w:t>По базовому сценарию</w:t>
      </w:r>
      <w:r w:rsidRPr="00EF1400">
        <w:rPr>
          <w:sz w:val="28"/>
          <w:szCs w:val="28"/>
        </w:rPr>
        <w:t>: среднегодовая численность к 203</w:t>
      </w:r>
      <w:r w:rsidR="00EC2B3E">
        <w:rPr>
          <w:sz w:val="28"/>
          <w:szCs w:val="28"/>
        </w:rPr>
        <w:t>5</w:t>
      </w:r>
      <w:r w:rsidRPr="00EF1400">
        <w:rPr>
          <w:sz w:val="28"/>
          <w:szCs w:val="28"/>
        </w:rPr>
        <w:t xml:space="preserve"> году составит </w:t>
      </w:r>
      <w:r w:rsidR="00C91687" w:rsidRPr="00EF1400">
        <w:rPr>
          <w:sz w:val="28"/>
          <w:szCs w:val="28"/>
        </w:rPr>
        <w:t>2</w:t>
      </w:r>
      <w:r w:rsidR="00823161">
        <w:rPr>
          <w:sz w:val="28"/>
          <w:szCs w:val="28"/>
        </w:rPr>
        <w:t>3</w:t>
      </w:r>
      <w:r w:rsidR="00C91687" w:rsidRPr="00EF1400">
        <w:rPr>
          <w:sz w:val="28"/>
          <w:szCs w:val="28"/>
        </w:rPr>
        <w:t>,</w:t>
      </w:r>
      <w:r w:rsidR="001A1B7F">
        <w:rPr>
          <w:sz w:val="28"/>
          <w:szCs w:val="28"/>
        </w:rPr>
        <w:t>0</w:t>
      </w:r>
      <w:r w:rsidR="00C91687" w:rsidRPr="00EF1400">
        <w:rPr>
          <w:sz w:val="28"/>
          <w:szCs w:val="28"/>
        </w:rPr>
        <w:t xml:space="preserve"> тыс.</w:t>
      </w:r>
      <w:r w:rsidR="00E8416A">
        <w:rPr>
          <w:sz w:val="28"/>
          <w:szCs w:val="28"/>
        </w:rPr>
        <w:t xml:space="preserve"> </w:t>
      </w:r>
      <w:r w:rsidR="00C91687" w:rsidRPr="00EF1400">
        <w:rPr>
          <w:sz w:val="28"/>
          <w:szCs w:val="28"/>
        </w:rPr>
        <w:t xml:space="preserve">человек, что составляет </w:t>
      </w:r>
      <w:r w:rsidR="001A1B7F">
        <w:rPr>
          <w:sz w:val="28"/>
          <w:szCs w:val="28"/>
        </w:rPr>
        <w:t>8</w:t>
      </w:r>
      <w:r w:rsidR="00823161">
        <w:rPr>
          <w:sz w:val="28"/>
          <w:szCs w:val="28"/>
        </w:rPr>
        <w:t>8,3</w:t>
      </w:r>
      <w:r w:rsidR="00C91687" w:rsidRPr="00EF1400">
        <w:rPr>
          <w:sz w:val="28"/>
          <w:szCs w:val="28"/>
        </w:rPr>
        <w:t xml:space="preserve">% к уровню 2016 года и </w:t>
      </w:r>
      <w:r w:rsidR="00C05CF2">
        <w:rPr>
          <w:sz w:val="28"/>
          <w:szCs w:val="28"/>
        </w:rPr>
        <w:t>9</w:t>
      </w:r>
      <w:r w:rsidR="00823161">
        <w:rPr>
          <w:sz w:val="28"/>
          <w:szCs w:val="28"/>
        </w:rPr>
        <w:t>7,1</w:t>
      </w:r>
      <w:r w:rsidR="00C91687" w:rsidRPr="00EF1400">
        <w:rPr>
          <w:sz w:val="28"/>
          <w:szCs w:val="28"/>
        </w:rPr>
        <w:t>% к уровню 202</w:t>
      </w:r>
      <w:r w:rsidR="00C05CF2">
        <w:rPr>
          <w:sz w:val="28"/>
          <w:szCs w:val="28"/>
        </w:rPr>
        <w:t>3</w:t>
      </w:r>
      <w:r w:rsidR="00C91687" w:rsidRPr="00EF1400">
        <w:rPr>
          <w:sz w:val="28"/>
          <w:szCs w:val="28"/>
        </w:rPr>
        <w:t xml:space="preserve"> года. Прогноз с</w:t>
      </w:r>
      <w:r w:rsidR="002260B0" w:rsidRPr="00EF1400">
        <w:rPr>
          <w:color w:val="000000"/>
          <w:spacing w:val="10"/>
          <w:sz w:val="28"/>
          <w:szCs w:val="28"/>
        </w:rPr>
        <w:t>окращени</w:t>
      </w:r>
      <w:r w:rsidR="00C91687" w:rsidRPr="00EF1400">
        <w:rPr>
          <w:color w:val="000000"/>
          <w:spacing w:val="10"/>
          <w:sz w:val="28"/>
          <w:szCs w:val="28"/>
        </w:rPr>
        <w:t>я</w:t>
      </w:r>
      <w:r w:rsidR="002260B0" w:rsidRPr="00EF1400">
        <w:rPr>
          <w:color w:val="000000"/>
          <w:spacing w:val="10"/>
          <w:sz w:val="28"/>
          <w:szCs w:val="28"/>
        </w:rPr>
        <w:t xml:space="preserve"> численности населения</w:t>
      </w:r>
      <w:r w:rsidR="002260B0" w:rsidRPr="00EF1400">
        <w:rPr>
          <w:sz w:val="28"/>
          <w:szCs w:val="28"/>
        </w:rPr>
        <w:t xml:space="preserve"> </w:t>
      </w:r>
      <w:r w:rsidR="00C91687" w:rsidRPr="00EF1400">
        <w:rPr>
          <w:sz w:val="28"/>
          <w:szCs w:val="28"/>
        </w:rPr>
        <w:t xml:space="preserve">обусловлен </w:t>
      </w:r>
      <w:r w:rsidR="00E8416A">
        <w:rPr>
          <w:sz w:val="28"/>
          <w:szCs w:val="28"/>
        </w:rPr>
        <w:t xml:space="preserve">в основном </w:t>
      </w:r>
      <w:r w:rsidR="002260B0" w:rsidRPr="00EF1400">
        <w:rPr>
          <w:sz w:val="28"/>
          <w:szCs w:val="28"/>
        </w:rPr>
        <w:t>превышени</w:t>
      </w:r>
      <w:r w:rsidR="00C91687" w:rsidRPr="00EF1400">
        <w:rPr>
          <w:sz w:val="28"/>
          <w:szCs w:val="28"/>
        </w:rPr>
        <w:t>ем</w:t>
      </w:r>
      <w:r w:rsidR="002260B0" w:rsidRPr="00EF1400">
        <w:rPr>
          <w:sz w:val="28"/>
          <w:szCs w:val="28"/>
        </w:rPr>
        <w:t xml:space="preserve"> числа умерших над числом родившихся, а так же за счет миграционной убыли.</w:t>
      </w:r>
      <w:r w:rsidR="00892CAC" w:rsidRPr="00EF1400">
        <w:rPr>
          <w:sz w:val="28"/>
          <w:szCs w:val="28"/>
        </w:rPr>
        <w:t xml:space="preserve"> </w:t>
      </w:r>
      <w:r w:rsidR="002260B0" w:rsidRPr="00EF1400">
        <w:rPr>
          <w:color w:val="000000"/>
          <w:sz w:val="28"/>
          <w:szCs w:val="28"/>
        </w:rPr>
        <w:t>Миграционная убыль обусловлена сокращением количества рабочих мест и близостью областного центра, что позволяет искать работу в г. Воронеже. Выпускники школ района, имея достаточно высокий уровень знаний, поступают в ВУЗы областн</w:t>
      </w:r>
      <w:r w:rsidR="00E8416A">
        <w:rPr>
          <w:color w:val="000000"/>
          <w:sz w:val="28"/>
          <w:szCs w:val="28"/>
        </w:rPr>
        <w:t>ого</w:t>
      </w:r>
      <w:r w:rsidR="002260B0" w:rsidRPr="00EF1400">
        <w:rPr>
          <w:color w:val="000000"/>
          <w:sz w:val="28"/>
          <w:szCs w:val="28"/>
        </w:rPr>
        <w:t xml:space="preserve"> центр</w:t>
      </w:r>
      <w:r w:rsidR="00E8416A">
        <w:rPr>
          <w:color w:val="000000"/>
          <w:sz w:val="28"/>
          <w:szCs w:val="28"/>
        </w:rPr>
        <w:t xml:space="preserve">а </w:t>
      </w:r>
      <w:r w:rsidR="002260B0" w:rsidRPr="00EF1400">
        <w:rPr>
          <w:color w:val="000000"/>
          <w:sz w:val="28"/>
          <w:szCs w:val="28"/>
        </w:rPr>
        <w:t>и филиалы ВУЗов других региональных центров ЦФО, а по окончанию учебы предпочитают остаться и работать в крупных городах.</w:t>
      </w:r>
      <w:r w:rsidR="00892CAC" w:rsidRPr="00EF1400">
        <w:rPr>
          <w:sz w:val="28"/>
          <w:szCs w:val="28"/>
        </w:rPr>
        <w:t xml:space="preserve"> В прогнозируемом периоде численность </w:t>
      </w:r>
      <w:r w:rsidR="00892CAC" w:rsidRPr="00EF1400">
        <w:rPr>
          <w:b/>
          <w:sz w:val="28"/>
          <w:szCs w:val="28"/>
        </w:rPr>
        <w:t xml:space="preserve">занятых в экономике </w:t>
      </w:r>
      <w:r w:rsidR="00892CAC" w:rsidRPr="00EF1400">
        <w:rPr>
          <w:sz w:val="28"/>
          <w:szCs w:val="28"/>
        </w:rPr>
        <w:t xml:space="preserve">района </w:t>
      </w:r>
      <w:r w:rsidR="00823161">
        <w:rPr>
          <w:sz w:val="28"/>
          <w:szCs w:val="28"/>
        </w:rPr>
        <w:t xml:space="preserve"> к 2035</w:t>
      </w:r>
      <w:r w:rsidR="00892CAC" w:rsidRPr="00EF1400">
        <w:rPr>
          <w:sz w:val="28"/>
          <w:szCs w:val="28"/>
        </w:rPr>
        <w:t xml:space="preserve">составит </w:t>
      </w:r>
      <w:r w:rsidR="00C05CF2">
        <w:rPr>
          <w:sz w:val="28"/>
          <w:szCs w:val="28"/>
        </w:rPr>
        <w:t>11</w:t>
      </w:r>
      <w:r w:rsidR="00823161">
        <w:rPr>
          <w:sz w:val="28"/>
          <w:szCs w:val="28"/>
        </w:rPr>
        <w:t>600</w:t>
      </w:r>
      <w:r w:rsidR="00892CAC" w:rsidRPr="00EF1400">
        <w:rPr>
          <w:sz w:val="28"/>
          <w:szCs w:val="28"/>
        </w:rPr>
        <w:t xml:space="preserve"> человек, что</w:t>
      </w:r>
      <w:r w:rsidR="00823161">
        <w:rPr>
          <w:sz w:val="28"/>
          <w:szCs w:val="28"/>
        </w:rPr>
        <w:t xml:space="preserve"> 105</w:t>
      </w:r>
      <w:r w:rsidR="00823161" w:rsidRPr="00EF1400">
        <w:rPr>
          <w:sz w:val="28"/>
          <w:szCs w:val="28"/>
        </w:rPr>
        <w:t xml:space="preserve">% к уровню 2016 года и </w:t>
      </w:r>
      <w:r w:rsidR="00823161">
        <w:rPr>
          <w:sz w:val="28"/>
          <w:szCs w:val="28"/>
        </w:rPr>
        <w:t>99,6</w:t>
      </w:r>
      <w:r w:rsidR="00823161" w:rsidRPr="00EF1400">
        <w:rPr>
          <w:sz w:val="28"/>
          <w:szCs w:val="28"/>
        </w:rPr>
        <w:t>% к уровню 202</w:t>
      </w:r>
      <w:r w:rsidR="00823161">
        <w:rPr>
          <w:sz w:val="28"/>
          <w:szCs w:val="28"/>
        </w:rPr>
        <w:t>3</w:t>
      </w:r>
      <w:r w:rsidR="00823161" w:rsidRPr="00EF1400">
        <w:rPr>
          <w:sz w:val="28"/>
          <w:szCs w:val="28"/>
        </w:rPr>
        <w:t xml:space="preserve"> года.</w:t>
      </w:r>
    </w:p>
    <w:p w:rsidR="00882F2E" w:rsidRPr="000A0760" w:rsidRDefault="00892CAC" w:rsidP="004666C5">
      <w:pPr>
        <w:spacing w:line="276" w:lineRule="auto"/>
        <w:ind w:firstLine="709"/>
        <w:jc w:val="both"/>
        <w:rPr>
          <w:color w:val="000000"/>
          <w:sz w:val="28"/>
          <w:szCs w:val="28"/>
        </w:rPr>
      </w:pPr>
      <w:r w:rsidRPr="000A0760">
        <w:rPr>
          <w:sz w:val="28"/>
          <w:szCs w:val="28"/>
          <w:u w:val="single"/>
        </w:rPr>
        <w:t>По целевому сценарию:</w:t>
      </w:r>
      <w:r w:rsidR="003130B5" w:rsidRPr="000A0760">
        <w:rPr>
          <w:sz w:val="28"/>
          <w:szCs w:val="28"/>
        </w:rPr>
        <w:t xml:space="preserve"> среднегодовая численность к 203</w:t>
      </w:r>
      <w:r w:rsidR="00A040C4" w:rsidRPr="000A0760">
        <w:rPr>
          <w:sz w:val="28"/>
          <w:szCs w:val="28"/>
        </w:rPr>
        <w:t>5</w:t>
      </w:r>
      <w:r w:rsidR="003130B5" w:rsidRPr="000A0760">
        <w:rPr>
          <w:sz w:val="28"/>
          <w:szCs w:val="28"/>
        </w:rPr>
        <w:t xml:space="preserve"> году составит </w:t>
      </w:r>
      <w:r w:rsidR="005A24AB" w:rsidRPr="000A0760">
        <w:rPr>
          <w:sz w:val="28"/>
          <w:szCs w:val="28"/>
        </w:rPr>
        <w:t>25,0</w:t>
      </w:r>
      <w:r w:rsidR="003130B5" w:rsidRPr="000A0760">
        <w:rPr>
          <w:sz w:val="28"/>
          <w:szCs w:val="28"/>
        </w:rPr>
        <w:t xml:space="preserve"> тыс.</w:t>
      </w:r>
      <w:r w:rsidR="008152EE" w:rsidRPr="000A0760">
        <w:rPr>
          <w:sz w:val="28"/>
          <w:szCs w:val="28"/>
        </w:rPr>
        <w:t xml:space="preserve"> </w:t>
      </w:r>
      <w:r w:rsidR="003130B5" w:rsidRPr="000A0760">
        <w:rPr>
          <w:sz w:val="28"/>
          <w:szCs w:val="28"/>
        </w:rPr>
        <w:t xml:space="preserve">человек, что составляет </w:t>
      </w:r>
      <w:r w:rsidR="005A24AB" w:rsidRPr="000A0760">
        <w:rPr>
          <w:sz w:val="28"/>
          <w:szCs w:val="28"/>
        </w:rPr>
        <w:t>95,9</w:t>
      </w:r>
      <w:r w:rsidR="00C05CF2" w:rsidRPr="000A0760">
        <w:rPr>
          <w:sz w:val="28"/>
          <w:szCs w:val="28"/>
        </w:rPr>
        <w:t>%</w:t>
      </w:r>
      <w:r w:rsidR="003130B5" w:rsidRPr="000A0760">
        <w:rPr>
          <w:sz w:val="28"/>
          <w:szCs w:val="28"/>
        </w:rPr>
        <w:t xml:space="preserve"> к уровню 2016 года, а к  уровню 202</w:t>
      </w:r>
      <w:r w:rsidR="00C05CF2" w:rsidRPr="000A0760">
        <w:rPr>
          <w:sz w:val="28"/>
          <w:szCs w:val="28"/>
        </w:rPr>
        <w:t>3</w:t>
      </w:r>
      <w:r w:rsidR="003130B5" w:rsidRPr="000A0760">
        <w:rPr>
          <w:sz w:val="28"/>
          <w:szCs w:val="28"/>
        </w:rPr>
        <w:t xml:space="preserve"> года</w:t>
      </w:r>
      <w:r w:rsidR="00E8416A" w:rsidRPr="000A0760">
        <w:rPr>
          <w:sz w:val="28"/>
          <w:szCs w:val="28"/>
        </w:rPr>
        <w:t xml:space="preserve"> </w:t>
      </w:r>
      <w:r w:rsidR="00A040C4" w:rsidRPr="000A0760">
        <w:rPr>
          <w:sz w:val="28"/>
          <w:szCs w:val="28"/>
        </w:rPr>
        <w:t>–</w:t>
      </w:r>
      <w:r w:rsidR="003130B5" w:rsidRPr="000A0760">
        <w:rPr>
          <w:sz w:val="28"/>
          <w:szCs w:val="28"/>
        </w:rPr>
        <w:t xml:space="preserve"> </w:t>
      </w:r>
      <w:r w:rsidR="00A040C4" w:rsidRPr="000A0760">
        <w:rPr>
          <w:sz w:val="28"/>
          <w:szCs w:val="28"/>
        </w:rPr>
        <w:t>105,5</w:t>
      </w:r>
      <w:r w:rsidR="003130B5" w:rsidRPr="000A0760">
        <w:rPr>
          <w:sz w:val="28"/>
          <w:szCs w:val="28"/>
        </w:rPr>
        <w:t>%.</w:t>
      </w:r>
      <w:r w:rsidR="00B7040F" w:rsidRPr="000A0760">
        <w:rPr>
          <w:sz w:val="28"/>
          <w:szCs w:val="28"/>
        </w:rPr>
        <w:t xml:space="preserve"> В прогнозируемом в условиях сохранения положительных тенденций в экономике и увеличения потребности экономики в рабочей силе численность занятого населения района будет расти.  Создание новых рабочих мест, осуществление активных мероприятий на рынке труда, позволят сохранить стабильную ситуацию на рынке труда. </w:t>
      </w:r>
      <w:r w:rsidR="003130B5" w:rsidRPr="000A0760">
        <w:rPr>
          <w:sz w:val="28"/>
          <w:szCs w:val="28"/>
        </w:rPr>
        <w:t>Численность занятых в экономике в 203</w:t>
      </w:r>
      <w:r w:rsidR="005A24AB" w:rsidRPr="000A0760">
        <w:rPr>
          <w:sz w:val="28"/>
          <w:szCs w:val="28"/>
        </w:rPr>
        <w:t>5</w:t>
      </w:r>
      <w:r w:rsidR="003130B5" w:rsidRPr="000A0760">
        <w:rPr>
          <w:sz w:val="28"/>
          <w:szCs w:val="28"/>
        </w:rPr>
        <w:t xml:space="preserve"> году составит  1</w:t>
      </w:r>
      <w:r w:rsidR="00C05CF2" w:rsidRPr="000A0760">
        <w:rPr>
          <w:sz w:val="28"/>
          <w:szCs w:val="28"/>
        </w:rPr>
        <w:t>1</w:t>
      </w:r>
      <w:r w:rsidR="005A24AB" w:rsidRPr="000A0760">
        <w:rPr>
          <w:sz w:val="28"/>
          <w:szCs w:val="28"/>
        </w:rPr>
        <w:t>714</w:t>
      </w:r>
      <w:r w:rsidR="003130B5" w:rsidRPr="000A0760">
        <w:rPr>
          <w:sz w:val="28"/>
          <w:szCs w:val="28"/>
        </w:rPr>
        <w:t xml:space="preserve"> человек или </w:t>
      </w:r>
      <w:r w:rsidR="00C05CF2" w:rsidRPr="000A0760">
        <w:rPr>
          <w:sz w:val="28"/>
          <w:szCs w:val="28"/>
        </w:rPr>
        <w:t>10</w:t>
      </w:r>
      <w:r w:rsidR="005A24AB" w:rsidRPr="000A0760">
        <w:rPr>
          <w:sz w:val="28"/>
          <w:szCs w:val="28"/>
        </w:rPr>
        <w:t>6,</w:t>
      </w:r>
      <w:r w:rsidR="00C05CF2" w:rsidRPr="000A0760">
        <w:rPr>
          <w:sz w:val="28"/>
          <w:szCs w:val="28"/>
        </w:rPr>
        <w:t>5% к уровню 2016 года.</w:t>
      </w:r>
      <w:r w:rsidR="003130B5" w:rsidRPr="000A0760">
        <w:rPr>
          <w:sz w:val="28"/>
          <w:szCs w:val="28"/>
        </w:rPr>
        <w:t xml:space="preserve"> В связи с этим, уровень безработицы также прогнозируется с положительной динамикой (в 203</w:t>
      </w:r>
      <w:r w:rsidR="005A24AB" w:rsidRPr="000A0760">
        <w:rPr>
          <w:sz w:val="28"/>
          <w:szCs w:val="28"/>
        </w:rPr>
        <w:t>5</w:t>
      </w:r>
      <w:r w:rsidR="003130B5" w:rsidRPr="000A0760">
        <w:rPr>
          <w:sz w:val="28"/>
          <w:szCs w:val="28"/>
        </w:rPr>
        <w:t xml:space="preserve"> году – </w:t>
      </w:r>
      <w:r w:rsidR="00C05CF2" w:rsidRPr="000A0760">
        <w:rPr>
          <w:sz w:val="28"/>
          <w:szCs w:val="28"/>
        </w:rPr>
        <w:t>6,</w:t>
      </w:r>
      <w:r w:rsidR="005A24AB" w:rsidRPr="000A0760">
        <w:rPr>
          <w:sz w:val="28"/>
          <w:szCs w:val="28"/>
        </w:rPr>
        <w:t>84</w:t>
      </w:r>
      <w:r w:rsidR="003130B5" w:rsidRPr="000A0760">
        <w:rPr>
          <w:sz w:val="28"/>
          <w:szCs w:val="28"/>
        </w:rPr>
        <w:t xml:space="preserve">% или </w:t>
      </w:r>
      <w:r w:rsidR="00C05CF2" w:rsidRPr="000A0760">
        <w:rPr>
          <w:sz w:val="28"/>
          <w:szCs w:val="28"/>
        </w:rPr>
        <w:t>6</w:t>
      </w:r>
      <w:r w:rsidR="005A24AB" w:rsidRPr="000A0760">
        <w:rPr>
          <w:sz w:val="28"/>
          <w:szCs w:val="28"/>
        </w:rPr>
        <w:t>2,7</w:t>
      </w:r>
      <w:r w:rsidR="003130B5" w:rsidRPr="000A0760">
        <w:rPr>
          <w:sz w:val="28"/>
          <w:szCs w:val="28"/>
        </w:rPr>
        <w:t>% к уровню 2016 и к уровню 202</w:t>
      </w:r>
      <w:r w:rsidR="00C05CF2" w:rsidRPr="000A0760">
        <w:rPr>
          <w:sz w:val="28"/>
          <w:szCs w:val="28"/>
        </w:rPr>
        <w:t>3</w:t>
      </w:r>
      <w:r w:rsidR="003130B5" w:rsidRPr="000A0760">
        <w:rPr>
          <w:sz w:val="28"/>
          <w:szCs w:val="28"/>
        </w:rPr>
        <w:t xml:space="preserve"> – </w:t>
      </w:r>
      <w:r w:rsidR="005A24AB" w:rsidRPr="000A0760">
        <w:rPr>
          <w:sz w:val="28"/>
          <w:szCs w:val="28"/>
        </w:rPr>
        <w:t>95,5</w:t>
      </w:r>
      <w:r w:rsidR="003130B5" w:rsidRPr="000A0760">
        <w:rPr>
          <w:sz w:val="28"/>
          <w:szCs w:val="28"/>
        </w:rPr>
        <w:t xml:space="preserve">%).   </w:t>
      </w:r>
    </w:p>
    <w:p w:rsidR="002260B0" w:rsidRPr="00EF1400" w:rsidRDefault="002260B0" w:rsidP="004666C5">
      <w:pPr>
        <w:autoSpaceDE w:val="0"/>
        <w:autoSpaceDN w:val="0"/>
        <w:adjustRightInd w:val="0"/>
        <w:spacing w:line="276" w:lineRule="auto"/>
        <w:ind w:firstLine="540"/>
        <w:jc w:val="both"/>
        <w:rPr>
          <w:sz w:val="28"/>
          <w:szCs w:val="28"/>
        </w:rPr>
      </w:pPr>
      <w:r w:rsidRPr="000A0760">
        <w:rPr>
          <w:sz w:val="28"/>
          <w:szCs w:val="28"/>
        </w:rPr>
        <w:t xml:space="preserve"> Принимаемые в районе меры по развитию социально</w:t>
      </w:r>
      <w:r w:rsidRPr="00EF1400">
        <w:rPr>
          <w:sz w:val="28"/>
          <w:szCs w:val="28"/>
        </w:rPr>
        <w:t xml:space="preserve">-экономической сферы, а именно </w:t>
      </w:r>
      <w:r w:rsidR="008152EE" w:rsidRPr="00EF1400">
        <w:rPr>
          <w:sz w:val="28"/>
          <w:szCs w:val="28"/>
        </w:rPr>
        <w:t>реализация инвестиционных проектах, участие в национальных проектах и программах</w:t>
      </w:r>
      <w:r w:rsidR="00265788" w:rsidRPr="00EF1400">
        <w:rPr>
          <w:sz w:val="28"/>
          <w:szCs w:val="28"/>
        </w:rPr>
        <w:t>,</w:t>
      </w:r>
      <w:r w:rsidR="008152EE" w:rsidRPr="00EF1400">
        <w:rPr>
          <w:sz w:val="28"/>
          <w:szCs w:val="28"/>
        </w:rPr>
        <w:t xml:space="preserve"> </w:t>
      </w:r>
      <w:r w:rsidRPr="00EF1400">
        <w:rPr>
          <w:sz w:val="28"/>
          <w:szCs w:val="28"/>
        </w:rPr>
        <w:t xml:space="preserve">послужат повышению численности населения </w:t>
      </w:r>
      <w:r w:rsidR="008152EE" w:rsidRPr="00EF1400">
        <w:rPr>
          <w:sz w:val="28"/>
          <w:szCs w:val="28"/>
        </w:rPr>
        <w:t>и численности занятых в экономике</w:t>
      </w:r>
      <w:r w:rsidR="00B7040F" w:rsidRPr="00EF1400">
        <w:rPr>
          <w:sz w:val="28"/>
          <w:szCs w:val="28"/>
        </w:rPr>
        <w:t xml:space="preserve"> </w:t>
      </w:r>
      <w:r w:rsidRPr="00EF1400">
        <w:rPr>
          <w:sz w:val="28"/>
          <w:szCs w:val="28"/>
        </w:rPr>
        <w:t xml:space="preserve">на том же уровне. </w:t>
      </w:r>
    </w:p>
    <w:p w:rsidR="00C91687" w:rsidRPr="00EF1400" w:rsidRDefault="00C91687" w:rsidP="004666C5">
      <w:pPr>
        <w:spacing w:line="276" w:lineRule="auto"/>
        <w:ind w:firstLine="709"/>
        <w:jc w:val="both"/>
        <w:rPr>
          <w:sz w:val="28"/>
          <w:szCs w:val="28"/>
        </w:rPr>
      </w:pPr>
      <w:r w:rsidRPr="00EF1400">
        <w:rPr>
          <w:color w:val="000000"/>
          <w:spacing w:val="10"/>
          <w:sz w:val="28"/>
          <w:szCs w:val="28"/>
        </w:rPr>
        <w:t>Концепци</w:t>
      </w:r>
      <w:r w:rsidR="004162FC">
        <w:rPr>
          <w:color w:val="000000"/>
          <w:spacing w:val="10"/>
          <w:sz w:val="28"/>
          <w:szCs w:val="28"/>
        </w:rPr>
        <w:t>я</w:t>
      </w:r>
      <w:r w:rsidRPr="00EF1400">
        <w:rPr>
          <w:color w:val="000000"/>
          <w:spacing w:val="10"/>
          <w:sz w:val="28"/>
          <w:szCs w:val="28"/>
        </w:rPr>
        <w:t xml:space="preserve"> демографической политики России на период до 20</w:t>
      </w:r>
      <w:r w:rsidR="00A459B3" w:rsidRPr="00EF1400">
        <w:rPr>
          <w:color w:val="000000"/>
          <w:spacing w:val="10"/>
          <w:sz w:val="28"/>
          <w:szCs w:val="28"/>
        </w:rPr>
        <w:t>3</w:t>
      </w:r>
      <w:r w:rsidR="00D83274">
        <w:rPr>
          <w:color w:val="000000"/>
          <w:spacing w:val="10"/>
          <w:sz w:val="28"/>
          <w:szCs w:val="28"/>
        </w:rPr>
        <w:t>5</w:t>
      </w:r>
      <w:r w:rsidRPr="00EF1400">
        <w:rPr>
          <w:color w:val="000000"/>
          <w:spacing w:val="10"/>
          <w:sz w:val="28"/>
          <w:szCs w:val="28"/>
        </w:rPr>
        <w:t xml:space="preserve"> года, мероприяти</w:t>
      </w:r>
      <w:r w:rsidR="004162FC">
        <w:rPr>
          <w:color w:val="000000"/>
          <w:spacing w:val="10"/>
          <w:sz w:val="28"/>
          <w:szCs w:val="28"/>
        </w:rPr>
        <w:t>я</w:t>
      </w:r>
      <w:r w:rsidRPr="00EF1400">
        <w:rPr>
          <w:color w:val="000000"/>
          <w:spacing w:val="10"/>
          <w:sz w:val="28"/>
          <w:szCs w:val="28"/>
        </w:rPr>
        <w:t>, проводимы</w:t>
      </w:r>
      <w:r w:rsidR="004162FC">
        <w:rPr>
          <w:color w:val="000000"/>
          <w:spacing w:val="10"/>
          <w:sz w:val="28"/>
          <w:szCs w:val="28"/>
        </w:rPr>
        <w:t>е</w:t>
      </w:r>
      <w:r w:rsidRPr="00EF1400">
        <w:rPr>
          <w:color w:val="000000"/>
          <w:spacing w:val="10"/>
          <w:sz w:val="28"/>
          <w:szCs w:val="28"/>
        </w:rPr>
        <w:t xml:space="preserve"> в рамках приоритетного национальн</w:t>
      </w:r>
      <w:r w:rsidR="00A459B3" w:rsidRPr="00EF1400">
        <w:rPr>
          <w:color w:val="000000"/>
          <w:spacing w:val="10"/>
          <w:sz w:val="28"/>
          <w:szCs w:val="28"/>
        </w:rPr>
        <w:t xml:space="preserve">ых </w:t>
      </w:r>
      <w:r w:rsidR="00A459B3" w:rsidRPr="00EF1400">
        <w:rPr>
          <w:color w:val="000000"/>
          <w:spacing w:val="10"/>
          <w:sz w:val="28"/>
          <w:szCs w:val="28"/>
        </w:rPr>
        <w:lastRenderedPageBreak/>
        <w:t>проектов</w:t>
      </w:r>
      <w:r w:rsidRPr="00EF1400">
        <w:rPr>
          <w:color w:val="000000"/>
          <w:spacing w:val="10"/>
          <w:sz w:val="28"/>
          <w:szCs w:val="28"/>
        </w:rPr>
        <w:t xml:space="preserve"> «Зд</w:t>
      </w:r>
      <w:r w:rsidR="00A459B3" w:rsidRPr="00EF1400">
        <w:rPr>
          <w:color w:val="000000"/>
          <w:spacing w:val="10"/>
          <w:sz w:val="28"/>
          <w:szCs w:val="28"/>
        </w:rPr>
        <w:t>равоохранение» и «Демография»</w:t>
      </w:r>
      <w:r w:rsidRPr="00EF1400">
        <w:rPr>
          <w:color w:val="000000"/>
          <w:spacing w:val="10"/>
          <w:sz w:val="28"/>
          <w:szCs w:val="28"/>
        </w:rPr>
        <w:t>, программы модернизации здравоохранения привед</w:t>
      </w:r>
      <w:r w:rsidR="004162FC">
        <w:rPr>
          <w:color w:val="000000"/>
          <w:spacing w:val="10"/>
          <w:sz w:val="28"/>
          <w:szCs w:val="28"/>
        </w:rPr>
        <w:t>ут</w:t>
      </w:r>
      <w:r w:rsidRPr="00EF1400">
        <w:rPr>
          <w:color w:val="000000"/>
          <w:spacing w:val="10"/>
          <w:sz w:val="28"/>
          <w:szCs w:val="28"/>
        </w:rPr>
        <w:t xml:space="preserve"> к</w:t>
      </w:r>
      <w:r w:rsidRPr="00EF1400">
        <w:rPr>
          <w:sz w:val="28"/>
          <w:szCs w:val="28"/>
        </w:rPr>
        <w:t xml:space="preserve"> постепенному улучшению отдельных параметров демографической ситуации, в частности рост</w:t>
      </w:r>
      <w:r w:rsidR="004162FC">
        <w:rPr>
          <w:sz w:val="28"/>
          <w:szCs w:val="28"/>
        </w:rPr>
        <w:t>у</w:t>
      </w:r>
      <w:r w:rsidRPr="00EF1400">
        <w:rPr>
          <w:sz w:val="28"/>
          <w:szCs w:val="28"/>
        </w:rPr>
        <w:t xml:space="preserve"> рождаемости, </w:t>
      </w:r>
      <w:r w:rsidR="00A459B3" w:rsidRPr="00EF1400">
        <w:rPr>
          <w:sz w:val="28"/>
          <w:szCs w:val="28"/>
        </w:rPr>
        <w:t>снижени</w:t>
      </w:r>
      <w:r w:rsidR="004162FC">
        <w:rPr>
          <w:sz w:val="28"/>
          <w:szCs w:val="28"/>
        </w:rPr>
        <w:t>ю</w:t>
      </w:r>
      <w:r w:rsidRPr="00EF1400">
        <w:rPr>
          <w:sz w:val="28"/>
          <w:szCs w:val="28"/>
        </w:rPr>
        <w:t xml:space="preserve"> уровня смертности</w:t>
      </w:r>
      <w:r w:rsidR="00A459B3" w:rsidRPr="00EF1400">
        <w:rPr>
          <w:sz w:val="28"/>
          <w:szCs w:val="28"/>
        </w:rPr>
        <w:t>, в том числе младенческой</w:t>
      </w:r>
      <w:r w:rsidRPr="00EF1400">
        <w:rPr>
          <w:sz w:val="28"/>
          <w:szCs w:val="28"/>
        </w:rPr>
        <w:t xml:space="preserve"> и</w:t>
      </w:r>
      <w:r w:rsidR="00A459B3" w:rsidRPr="00EF1400">
        <w:rPr>
          <w:sz w:val="28"/>
          <w:szCs w:val="28"/>
        </w:rPr>
        <w:t>,</w:t>
      </w:r>
      <w:r w:rsidRPr="00EF1400">
        <w:rPr>
          <w:sz w:val="28"/>
          <w:szCs w:val="28"/>
        </w:rPr>
        <w:t xml:space="preserve"> </w:t>
      </w:r>
      <w:r w:rsidR="00A459B3" w:rsidRPr="00EF1400">
        <w:rPr>
          <w:sz w:val="28"/>
          <w:szCs w:val="28"/>
        </w:rPr>
        <w:t xml:space="preserve">соответственно, </w:t>
      </w:r>
      <w:r w:rsidRPr="00EF1400">
        <w:rPr>
          <w:sz w:val="28"/>
          <w:szCs w:val="28"/>
        </w:rPr>
        <w:t>снижени</w:t>
      </w:r>
      <w:r w:rsidR="004162FC">
        <w:rPr>
          <w:sz w:val="28"/>
          <w:szCs w:val="28"/>
        </w:rPr>
        <w:t>ю</w:t>
      </w:r>
      <w:r w:rsidRPr="00EF1400">
        <w:rPr>
          <w:sz w:val="28"/>
          <w:szCs w:val="28"/>
        </w:rPr>
        <w:t xml:space="preserve"> естественной убыли. </w:t>
      </w:r>
    </w:p>
    <w:p w:rsidR="002260B0" w:rsidRPr="00EF1400" w:rsidRDefault="00B33071" w:rsidP="004666C5">
      <w:pPr>
        <w:shd w:val="clear" w:color="auto" w:fill="FFFFFF"/>
        <w:spacing w:line="276" w:lineRule="auto"/>
        <w:ind w:firstLine="709"/>
        <w:jc w:val="both"/>
        <w:rPr>
          <w:sz w:val="28"/>
          <w:szCs w:val="28"/>
        </w:rPr>
      </w:pPr>
      <w:r w:rsidRPr="00EF1400">
        <w:rPr>
          <w:sz w:val="28"/>
          <w:szCs w:val="28"/>
        </w:rPr>
        <w:t>Фонд заработной платы увеличится к 203</w:t>
      </w:r>
      <w:r w:rsidR="00D83274">
        <w:rPr>
          <w:sz w:val="28"/>
          <w:szCs w:val="28"/>
        </w:rPr>
        <w:t>5</w:t>
      </w:r>
      <w:r w:rsidRPr="00EF1400">
        <w:rPr>
          <w:sz w:val="28"/>
          <w:szCs w:val="28"/>
        </w:rPr>
        <w:t xml:space="preserve"> году до </w:t>
      </w:r>
      <w:r w:rsidR="00D83274">
        <w:rPr>
          <w:sz w:val="28"/>
          <w:szCs w:val="28"/>
        </w:rPr>
        <w:t>5950</w:t>
      </w:r>
      <w:r w:rsidRPr="00EF1400">
        <w:rPr>
          <w:sz w:val="28"/>
          <w:szCs w:val="28"/>
        </w:rPr>
        <w:t xml:space="preserve"> млн.рублей или в </w:t>
      </w:r>
      <w:r w:rsidR="00D83274">
        <w:rPr>
          <w:sz w:val="28"/>
          <w:szCs w:val="28"/>
        </w:rPr>
        <w:t>4,6</w:t>
      </w:r>
      <w:r w:rsidRPr="00EF1400">
        <w:rPr>
          <w:sz w:val="28"/>
          <w:szCs w:val="28"/>
        </w:rPr>
        <w:t xml:space="preserve"> раза больше уровня 2016 года и в </w:t>
      </w:r>
      <w:r w:rsidR="00D83274">
        <w:rPr>
          <w:sz w:val="28"/>
          <w:szCs w:val="28"/>
        </w:rPr>
        <w:t>3</w:t>
      </w:r>
      <w:r w:rsidRPr="00EF1400">
        <w:rPr>
          <w:sz w:val="28"/>
          <w:szCs w:val="28"/>
        </w:rPr>
        <w:t xml:space="preserve"> раза больше уровня 202</w:t>
      </w:r>
      <w:r w:rsidR="004162FC">
        <w:rPr>
          <w:sz w:val="28"/>
          <w:szCs w:val="28"/>
        </w:rPr>
        <w:t>3</w:t>
      </w:r>
      <w:r w:rsidR="000A0760">
        <w:rPr>
          <w:sz w:val="28"/>
          <w:szCs w:val="28"/>
        </w:rPr>
        <w:t xml:space="preserve"> года</w:t>
      </w:r>
      <w:r w:rsidRPr="00EF1400">
        <w:rPr>
          <w:sz w:val="28"/>
          <w:szCs w:val="28"/>
        </w:rPr>
        <w:t xml:space="preserve">. </w:t>
      </w:r>
      <w:r w:rsidR="002260B0" w:rsidRPr="00EF1400">
        <w:rPr>
          <w:sz w:val="28"/>
          <w:szCs w:val="28"/>
        </w:rPr>
        <w:t>Прогноз оплаты труда в долгосрочной перспективе  будет определяться рост</w:t>
      </w:r>
      <w:r w:rsidR="00D83274">
        <w:rPr>
          <w:sz w:val="28"/>
          <w:szCs w:val="28"/>
        </w:rPr>
        <w:t xml:space="preserve">ом  и индексацией </w:t>
      </w:r>
      <w:r w:rsidR="002260B0" w:rsidRPr="00EF1400">
        <w:rPr>
          <w:sz w:val="28"/>
          <w:szCs w:val="28"/>
        </w:rPr>
        <w:t xml:space="preserve"> заработной платы в бюджетном </w:t>
      </w:r>
      <w:r w:rsidR="00D83274">
        <w:rPr>
          <w:sz w:val="28"/>
          <w:szCs w:val="28"/>
        </w:rPr>
        <w:t xml:space="preserve">и частном секторе </w:t>
      </w:r>
      <w:r w:rsidR="002260B0" w:rsidRPr="00EF1400">
        <w:rPr>
          <w:sz w:val="28"/>
          <w:szCs w:val="28"/>
        </w:rPr>
        <w:t>, а так же создание</w:t>
      </w:r>
      <w:r w:rsidR="00D83274">
        <w:rPr>
          <w:sz w:val="28"/>
          <w:szCs w:val="28"/>
        </w:rPr>
        <w:t>м</w:t>
      </w:r>
      <w:r w:rsidR="002260B0" w:rsidRPr="00EF1400">
        <w:rPr>
          <w:sz w:val="28"/>
          <w:szCs w:val="28"/>
        </w:rPr>
        <w:t xml:space="preserve"> новых рабочих мест в </w:t>
      </w:r>
      <w:r w:rsidR="00D83274">
        <w:rPr>
          <w:sz w:val="28"/>
          <w:szCs w:val="28"/>
        </w:rPr>
        <w:t>экономике района</w:t>
      </w:r>
      <w:r w:rsidR="002260B0" w:rsidRPr="00EF1400">
        <w:rPr>
          <w:sz w:val="28"/>
          <w:szCs w:val="28"/>
        </w:rPr>
        <w:t>.</w:t>
      </w:r>
    </w:p>
    <w:p w:rsidR="002260B0" w:rsidRPr="00EF1400" w:rsidRDefault="002260B0" w:rsidP="004666C5">
      <w:pPr>
        <w:shd w:val="clear" w:color="auto" w:fill="FFFFFF"/>
        <w:spacing w:line="276" w:lineRule="auto"/>
        <w:ind w:firstLine="709"/>
        <w:jc w:val="both"/>
        <w:rPr>
          <w:sz w:val="28"/>
          <w:szCs w:val="28"/>
        </w:rPr>
      </w:pPr>
    </w:p>
    <w:p w:rsidR="002260B0" w:rsidRPr="00EF1400" w:rsidRDefault="002260B0" w:rsidP="002260B0">
      <w:pPr>
        <w:shd w:val="clear" w:color="auto" w:fill="FFFFFF"/>
        <w:ind w:firstLine="709"/>
        <w:jc w:val="center"/>
        <w:rPr>
          <w:b/>
          <w:sz w:val="28"/>
          <w:szCs w:val="28"/>
        </w:rPr>
      </w:pPr>
      <w:r w:rsidRPr="00EF1400">
        <w:rPr>
          <w:b/>
          <w:sz w:val="28"/>
          <w:szCs w:val="28"/>
        </w:rPr>
        <w:t>Потребительский рынок товаров и услуг</w:t>
      </w:r>
    </w:p>
    <w:p w:rsidR="002260B0" w:rsidRPr="00EF1400" w:rsidRDefault="002260B0" w:rsidP="002260B0">
      <w:pPr>
        <w:shd w:val="clear" w:color="auto" w:fill="FFFFFF"/>
        <w:ind w:firstLine="709"/>
        <w:jc w:val="center"/>
        <w:rPr>
          <w:sz w:val="28"/>
          <w:szCs w:val="28"/>
        </w:rPr>
      </w:pPr>
    </w:p>
    <w:p w:rsidR="00FB6101" w:rsidRPr="00EF1400" w:rsidRDefault="002260B0" w:rsidP="002260B0">
      <w:pPr>
        <w:shd w:val="clear" w:color="auto" w:fill="FFFFFF"/>
        <w:ind w:firstLine="720"/>
        <w:jc w:val="both"/>
        <w:rPr>
          <w:sz w:val="28"/>
          <w:szCs w:val="28"/>
        </w:rPr>
      </w:pPr>
      <w:r w:rsidRPr="00EF1400">
        <w:rPr>
          <w:sz w:val="28"/>
          <w:szCs w:val="28"/>
        </w:rPr>
        <w:t>Потребительский рынок товаров и услуг – социально-значимая отрасль экономики района, которая стабильно развивается.   Количество объектов торговли различных форм собственности ежегодно увеличивается.  Открываются магазины крупных торговых сетей. Расширяется ассортимент товаров и услуг населению</w:t>
      </w:r>
      <w:r w:rsidR="00FB6101" w:rsidRPr="00EF1400">
        <w:rPr>
          <w:sz w:val="28"/>
          <w:szCs w:val="28"/>
        </w:rPr>
        <w:t xml:space="preserve">. Развитие потребительского рынка в районе в прогнозном периоде будет происходить под влиянием платежеспособного спроса населения. </w:t>
      </w:r>
    </w:p>
    <w:p w:rsidR="002260B0" w:rsidRPr="00EF1400" w:rsidRDefault="00FB6101" w:rsidP="002260B0">
      <w:pPr>
        <w:shd w:val="clear" w:color="auto" w:fill="FFFFFF"/>
        <w:ind w:firstLine="720"/>
        <w:jc w:val="both"/>
        <w:rPr>
          <w:sz w:val="28"/>
          <w:szCs w:val="28"/>
        </w:rPr>
      </w:pPr>
      <w:r w:rsidRPr="00EF1400">
        <w:rPr>
          <w:sz w:val="28"/>
          <w:szCs w:val="28"/>
          <w:u w:val="single"/>
        </w:rPr>
        <w:t>По базовому сценарию</w:t>
      </w:r>
      <w:r w:rsidRPr="00EF1400">
        <w:rPr>
          <w:sz w:val="28"/>
          <w:szCs w:val="28"/>
        </w:rPr>
        <w:t>: п</w:t>
      </w:r>
      <w:r w:rsidR="002260B0" w:rsidRPr="00EF1400">
        <w:rPr>
          <w:sz w:val="28"/>
          <w:szCs w:val="28"/>
        </w:rPr>
        <w:t xml:space="preserve">о прогнозной оценке </w:t>
      </w:r>
      <w:r w:rsidR="00CA313A" w:rsidRPr="00EF1400">
        <w:rPr>
          <w:sz w:val="28"/>
          <w:szCs w:val="28"/>
        </w:rPr>
        <w:t>к 20</w:t>
      </w:r>
      <w:r w:rsidR="00CE0F8F" w:rsidRPr="00EF1400">
        <w:rPr>
          <w:sz w:val="28"/>
          <w:szCs w:val="28"/>
        </w:rPr>
        <w:t>3</w:t>
      </w:r>
      <w:r w:rsidR="00937B67">
        <w:rPr>
          <w:sz w:val="28"/>
          <w:szCs w:val="28"/>
        </w:rPr>
        <w:t>5</w:t>
      </w:r>
      <w:r w:rsidR="00CA313A" w:rsidRPr="00EF1400">
        <w:rPr>
          <w:sz w:val="28"/>
          <w:szCs w:val="28"/>
        </w:rPr>
        <w:t xml:space="preserve"> году </w:t>
      </w:r>
      <w:r w:rsidR="002260B0" w:rsidRPr="00EF1400">
        <w:rPr>
          <w:sz w:val="28"/>
          <w:szCs w:val="28"/>
        </w:rPr>
        <w:t xml:space="preserve">оборот розничной торговли  в сопоставимых ценах составит </w:t>
      </w:r>
      <w:r w:rsidR="00C03593">
        <w:rPr>
          <w:sz w:val="28"/>
          <w:szCs w:val="28"/>
        </w:rPr>
        <w:t>5015</w:t>
      </w:r>
      <w:r w:rsidR="00CA313A" w:rsidRPr="00EF1400">
        <w:rPr>
          <w:sz w:val="28"/>
          <w:szCs w:val="28"/>
        </w:rPr>
        <w:t xml:space="preserve"> млн.</w:t>
      </w:r>
      <w:r w:rsidR="00CE0F8F" w:rsidRPr="00EF1400">
        <w:rPr>
          <w:sz w:val="28"/>
          <w:szCs w:val="28"/>
        </w:rPr>
        <w:t xml:space="preserve"> </w:t>
      </w:r>
      <w:r w:rsidR="00CA313A" w:rsidRPr="00EF1400">
        <w:rPr>
          <w:sz w:val="28"/>
          <w:szCs w:val="28"/>
        </w:rPr>
        <w:t xml:space="preserve">рублей или </w:t>
      </w:r>
      <w:r w:rsidR="00C03593">
        <w:rPr>
          <w:sz w:val="28"/>
          <w:szCs w:val="28"/>
        </w:rPr>
        <w:t>497</w:t>
      </w:r>
      <w:r w:rsidR="002260B0" w:rsidRPr="00EF1400">
        <w:rPr>
          <w:sz w:val="28"/>
          <w:szCs w:val="28"/>
        </w:rPr>
        <w:t xml:space="preserve">% к уровню 2016 года, индекс дефлятор составит </w:t>
      </w:r>
      <w:r w:rsidR="00CA313A" w:rsidRPr="00EF1400">
        <w:rPr>
          <w:sz w:val="28"/>
          <w:szCs w:val="28"/>
        </w:rPr>
        <w:t>10</w:t>
      </w:r>
      <w:r w:rsidR="00C03593">
        <w:rPr>
          <w:sz w:val="28"/>
          <w:szCs w:val="28"/>
        </w:rPr>
        <w:t>3,2</w:t>
      </w:r>
      <w:r w:rsidR="00CE0F8F" w:rsidRPr="00EF1400">
        <w:rPr>
          <w:sz w:val="28"/>
          <w:szCs w:val="28"/>
        </w:rPr>
        <w:t>%,  к уровню 202</w:t>
      </w:r>
      <w:r w:rsidR="004D040A">
        <w:rPr>
          <w:sz w:val="28"/>
          <w:szCs w:val="28"/>
        </w:rPr>
        <w:t>3</w:t>
      </w:r>
      <w:r w:rsidR="00CE0F8F" w:rsidRPr="00EF1400">
        <w:rPr>
          <w:sz w:val="28"/>
          <w:szCs w:val="28"/>
        </w:rPr>
        <w:t xml:space="preserve"> года </w:t>
      </w:r>
      <w:r w:rsidR="002260B0" w:rsidRPr="00EF1400">
        <w:rPr>
          <w:sz w:val="28"/>
          <w:szCs w:val="28"/>
        </w:rPr>
        <w:t xml:space="preserve"> оборот розничной торговли </w:t>
      </w:r>
      <w:r w:rsidR="00CE0F8F" w:rsidRPr="00EF1400">
        <w:rPr>
          <w:sz w:val="28"/>
          <w:szCs w:val="28"/>
        </w:rPr>
        <w:t xml:space="preserve"> составит </w:t>
      </w:r>
      <w:r w:rsidR="00C03593">
        <w:rPr>
          <w:sz w:val="28"/>
          <w:szCs w:val="28"/>
        </w:rPr>
        <w:t>211</w:t>
      </w:r>
      <w:r w:rsidR="00CE0F8F" w:rsidRPr="00EF1400">
        <w:rPr>
          <w:sz w:val="28"/>
          <w:szCs w:val="28"/>
        </w:rPr>
        <w:t xml:space="preserve"> %. </w:t>
      </w:r>
    </w:p>
    <w:p w:rsidR="00CE0F8F" w:rsidRPr="00EF1400" w:rsidRDefault="002260B0" w:rsidP="002260B0">
      <w:pPr>
        <w:shd w:val="clear" w:color="auto" w:fill="FFFFFF"/>
        <w:ind w:firstLine="708"/>
        <w:jc w:val="both"/>
        <w:rPr>
          <w:sz w:val="28"/>
          <w:szCs w:val="28"/>
        </w:rPr>
      </w:pPr>
      <w:r w:rsidRPr="00EF1400">
        <w:rPr>
          <w:sz w:val="28"/>
          <w:szCs w:val="28"/>
        </w:rPr>
        <w:t>В 20</w:t>
      </w:r>
      <w:r w:rsidR="00CE0F8F" w:rsidRPr="00EF1400">
        <w:rPr>
          <w:sz w:val="28"/>
          <w:szCs w:val="28"/>
        </w:rPr>
        <w:t>3</w:t>
      </w:r>
      <w:r w:rsidR="00937B67">
        <w:rPr>
          <w:sz w:val="28"/>
          <w:szCs w:val="28"/>
        </w:rPr>
        <w:t>5</w:t>
      </w:r>
      <w:r w:rsidRPr="00EF1400">
        <w:rPr>
          <w:sz w:val="28"/>
          <w:szCs w:val="28"/>
        </w:rPr>
        <w:t xml:space="preserve"> году объем платных услуг</w:t>
      </w:r>
      <w:r w:rsidR="004D040A">
        <w:rPr>
          <w:sz w:val="28"/>
          <w:szCs w:val="28"/>
        </w:rPr>
        <w:t xml:space="preserve"> населению</w:t>
      </w:r>
      <w:r w:rsidRPr="00EF1400">
        <w:rPr>
          <w:sz w:val="28"/>
          <w:szCs w:val="28"/>
        </w:rPr>
        <w:t xml:space="preserve"> </w:t>
      </w:r>
      <w:r w:rsidR="00CE0F8F" w:rsidRPr="00EF1400">
        <w:rPr>
          <w:sz w:val="28"/>
          <w:szCs w:val="28"/>
        </w:rPr>
        <w:t xml:space="preserve">составит </w:t>
      </w:r>
      <w:r w:rsidR="00EB5F70">
        <w:rPr>
          <w:sz w:val="28"/>
          <w:szCs w:val="28"/>
        </w:rPr>
        <w:t>580</w:t>
      </w:r>
      <w:r w:rsidR="00CE0F8F" w:rsidRPr="00EF1400">
        <w:rPr>
          <w:sz w:val="28"/>
          <w:szCs w:val="28"/>
        </w:rPr>
        <w:t xml:space="preserve">,0 млн.руб. или </w:t>
      </w:r>
      <w:r w:rsidR="00180F1A">
        <w:rPr>
          <w:sz w:val="28"/>
          <w:szCs w:val="28"/>
        </w:rPr>
        <w:t>2</w:t>
      </w:r>
      <w:r w:rsidR="00EB5F70">
        <w:rPr>
          <w:sz w:val="28"/>
          <w:szCs w:val="28"/>
        </w:rPr>
        <w:t>68</w:t>
      </w:r>
      <w:r w:rsidR="00CE0F8F" w:rsidRPr="00EF1400">
        <w:rPr>
          <w:sz w:val="28"/>
          <w:szCs w:val="28"/>
        </w:rPr>
        <w:t xml:space="preserve">% к уровню 2016 года и </w:t>
      </w:r>
      <w:r w:rsidR="00180F1A">
        <w:rPr>
          <w:sz w:val="28"/>
          <w:szCs w:val="28"/>
        </w:rPr>
        <w:t>1</w:t>
      </w:r>
      <w:r w:rsidR="00EB5F70">
        <w:rPr>
          <w:sz w:val="28"/>
          <w:szCs w:val="28"/>
        </w:rPr>
        <w:t>99</w:t>
      </w:r>
      <w:r w:rsidR="00C03593">
        <w:rPr>
          <w:sz w:val="28"/>
          <w:szCs w:val="28"/>
        </w:rPr>
        <w:t>,</w:t>
      </w:r>
      <w:r w:rsidR="00EB5F70">
        <w:rPr>
          <w:sz w:val="28"/>
          <w:szCs w:val="28"/>
        </w:rPr>
        <w:t>3</w:t>
      </w:r>
      <w:r w:rsidR="00CE0F8F" w:rsidRPr="00EF1400">
        <w:rPr>
          <w:sz w:val="28"/>
          <w:szCs w:val="28"/>
        </w:rPr>
        <w:t xml:space="preserve"> % к уровню 202</w:t>
      </w:r>
      <w:r w:rsidR="00180F1A">
        <w:rPr>
          <w:sz w:val="28"/>
          <w:szCs w:val="28"/>
        </w:rPr>
        <w:t>3</w:t>
      </w:r>
      <w:r w:rsidR="00CE0F8F" w:rsidRPr="00EF1400">
        <w:rPr>
          <w:sz w:val="28"/>
          <w:szCs w:val="28"/>
        </w:rPr>
        <w:t xml:space="preserve"> года.</w:t>
      </w:r>
    </w:p>
    <w:p w:rsidR="00CE0F8F" w:rsidRPr="00EF1400" w:rsidRDefault="00CE0F8F" w:rsidP="00CE0F8F">
      <w:pPr>
        <w:shd w:val="clear" w:color="auto" w:fill="FFFFFF"/>
        <w:ind w:firstLine="720"/>
        <w:jc w:val="both"/>
        <w:rPr>
          <w:sz w:val="28"/>
          <w:szCs w:val="28"/>
        </w:rPr>
      </w:pPr>
      <w:r w:rsidRPr="00EF1400">
        <w:rPr>
          <w:sz w:val="28"/>
          <w:szCs w:val="28"/>
        </w:rPr>
        <w:t>Увеличение оборота розничной торговли и оборота платных услуг  планируется увеличить в основном за счет роста цен</w:t>
      </w:r>
      <w:r w:rsidR="00D96AD5" w:rsidRPr="00EF1400">
        <w:rPr>
          <w:sz w:val="28"/>
          <w:szCs w:val="28"/>
        </w:rPr>
        <w:t xml:space="preserve"> и тарифов на услуги </w:t>
      </w:r>
      <w:r w:rsidRPr="00EF1400">
        <w:rPr>
          <w:sz w:val="28"/>
          <w:szCs w:val="28"/>
        </w:rPr>
        <w:t xml:space="preserve"> и </w:t>
      </w:r>
      <w:r w:rsidR="000B1628" w:rsidRPr="00EF1400">
        <w:rPr>
          <w:sz w:val="28"/>
          <w:szCs w:val="28"/>
        </w:rPr>
        <w:t xml:space="preserve">незначительных </w:t>
      </w:r>
      <w:r w:rsidRPr="00EF1400">
        <w:rPr>
          <w:sz w:val="28"/>
          <w:szCs w:val="28"/>
        </w:rPr>
        <w:t xml:space="preserve">потребительских способностей населения. </w:t>
      </w:r>
    </w:p>
    <w:p w:rsidR="001D7CBE" w:rsidRPr="00EF1400" w:rsidRDefault="00FB6101" w:rsidP="001D7CBE">
      <w:pPr>
        <w:shd w:val="clear" w:color="auto" w:fill="FFFFFF"/>
        <w:ind w:firstLine="720"/>
        <w:jc w:val="both"/>
        <w:rPr>
          <w:sz w:val="28"/>
          <w:szCs w:val="28"/>
        </w:rPr>
      </w:pPr>
      <w:r w:rsidRPr="00B3085D">
        <w:rPr>
          <w:sz w:val="28"/>
          <w:szCs w:val="28"/>
          <w:u w:val="single"/>
        </w:rPr>
        <w:t>По целевому сценарию</w:t>
      </w:r>
      <w:r w:rsidRPr="00B3085D">
        <w:rPr>
          <w:sz w:val="28"/>
          <w:szCs w:val="28"/>
        </w:rPr>
        <w:t xml:space="preserve">: </w:t>
      </w:r>
      <w:r w:rsidR="001D7CBE" w:rsidRPr="00B3085D">
        <w:rPr>
          <w:sz w:val="28"/>
          <w:szCs w:val="28"/>
        </w:rPr>
        <w:t>по прогнозной оценке к 203</w:t>
      </w:r>
      <w:r w:rsidR="00937B67">
        <w:rPr>
          <w:sz w:val="28"/>
          <w:szCs w:val="28"/>
        </w:rPr>
        <w:t>5</w:t>
      </w:r>
      <w:r w:rsidR="001D7CBE" w:rsidRPr="00B3085D">
        <w:rPr>
          <w:sz w:val="28"/>
          <w:szCs w:val="28"/>
        </w:rPr>
        <w:t xml:space="preserve"> году оборот розничной торговли  в сопоставимых ценах составит </w:t>
      </w:r>
      <w:r w:rsidR="00C03593">
        <w:rPr>
          <w:sz w:val="28"/>
          <w:szCs w:val="28"/>
        </w:rPr>
        <w:t>5403</w:t>
      </w:r>
      <w:r w:rsidR="001D7CBE" w:rsidRPr="00B3085D">
        <w:rPr>
          <w:sz w:val="28"/>
          <w:szCs w:val="28"/>
        </w:rPr>
        <w:t xml:space="preserve"> млн.руб. или в</w:t>
      </w:r>
      <w:r w:rsidR="00C03593">
        <w:rPr>
          <w:sz w:val="28"/>
          <w:szCs w:val="28"/>
        </w:rPr>
        <w:t xml:space="preserve"> 5</w:t>
      </w:r>
      <w:r w:rsidR="001D7CBE" w:rsidRPr="00B3085D">
        <w:rPr>
          <w:sz w:val="28"/>
          <w:szCs w:val="28"/>
        </w:rPr>
        <w:t xml:space="preserve"> раз к уровню 2016 года и </w:t>
      </w:r>
      <w:r w:rsidR="00C03593">
        <w:rPr>
          <w:sz w:val="28"/>
          <w:szCs w:val="28"/>
        </w:rPr>
        <w:t xml:space="preserve">2,27 раза </w:t>
      </w:r>
      <w:r w:rsidR="001D7CBE" w:rsidRPr="00B3085D">
        <w:rPr>
          <w:sz w:val="28"/>
          <w:szCs w:val="28"/>
        </w:rPr>
        <w:t>к уровню 202</w:t>
      </w:r>
      <w:r w:rsidR="00B3085D" w:rsidRPr="00B3085D">
        <w:rPr>
          <w:sz w:val="28"/>
          <w:szCs w:val="28"/>
        </w:rPr>
        <w:t>3</w:t>
      </w:r>
      <w:r w:rsidR="001D7CBE" w:rsidRPr="00B3085D">
        <w:rPr>
          <w:sz w:val="28"/>
          <w:szCs w:val="28"/>
        </w:rPr>
        <w:t xml:space="preserve"> года, индекс дефлятор составит 10</w:t>
      </w:r>
      <w:r w:rsidR="00B3085D" w:rsidRPr="00B3085D">
        <w:rPr>
          <w:sz w:val="28"/>
          <w:szCs w:val="28"/>
        </w:rPr>
        <w:t>5</w:t>
      </w:r>
      <w:r w:rsidR="001D7CBE" w:rsidRPr="00B3085D">
        <w:rPr>
          <w:sz w:val="28"/>
          <w:szCs w:val="28"/>
        </w:rPr>
        <w:t>,7%.</w:t>
      </w:r>
    </w:p>
    <w:p w:rsidR="001D7CBE" w:rsidRPr="00EF1400" w:rsidRDefault="001D7CBE" w:rsidP="001D7CBE">
      <w:pPr>
        <w:shd w:val="clear" w:color="auto" w:fill="FFFFFF"/>
        <w:ind w:firstLine="708"/>
        <w:jc w:val="both"/>
        <w:rPr>
          <w:sz w:val="28"/>
          <w:szCs w:val="28"/>
        </w:rPr>
      </w:pPr>
      <w:r w:rsidRPr="00EF1400">
        <w:rPr>
          <w:sz w:val="28"/>
          <w:szCs w:val="28"/>
        </w:rPr>
        <w:t>В 203</w:t>
      </w:r>
      <w:r w:rsidR="00937B67">
        <w:rPr>
          <w:sz w:val="28"/>
          <w:szCs w:val="28"/>
        </w:rPr>
        <w:t>5</w:t>
      </w:r>
      <w:r w:rsidRPr="00EF1400">
        <w:rPr>
          <w:sz w:val="28"/>
          <w:szCs w:val="28"/>
        </w:rPr>
        <w:t xml:space="preserve"> году объем платных услуг </w:t>
      </w:r>
      <w:r w:rsidR="00B3085D">
        <w:rPr>
          <w:sz w:val="28"/>
          <w:szCs w:val="28"/>
        </w:rPr>
        <w:t xml:space="preserve">населению </w:t>
      </w:r>
      <w:r w:rsidRPr="00EF1400">
        <w:rPr>
          <w:sz w:val="28"/>
          <w:szCs w:val="28"/>
        </w:rPr>
        <w:t xml:space="preserve">составит </w:t>
      </w:r>
      <w:r w:rsidR="00EB5F70">
        <w:rPr>
          <w:sz w:val="28"/>
          <w:szCs w:val="28"/>
        </w:rPr>
        <w:t>611</w:t>
      </w:r>
      <w:r w:rsidRPr="00EF1400">
        <w:rPr>
          <w:sz w:val="28"/>
          <w:szCs w:val="28"/>
        </w:rPr>
        <w:t>,0 млн.руб. или 2</w:t>
      </w:r>
      <w:r w:rsidR="00EB5F70">
        <w:rPr>
          <w:sz w:val="28"/>
          <w:szCs w:val="28"/>
        </w:rPr>
        <w:t>8</w:t>
      </w:r>
      <w:r w:rsidR="00B3085D">
        <w:rPr>
          <w:sz w:val="28"/>
          <w:szCs w:val="28"/>
        </w:rPr>
        <w:t>2</w:t>
      </w:r>
      <w:r w:rsidRPr="00EF1400">
        <w:rPr>
          <w:sz w:val="28"/>
          <w:szCs w:val="28"/>
        </w:rPr>
        <w:t xml:space="preserve"> % к уровню 2016 года и </w:t>
      </w:r>
      <w:r w:rsidR="00EB5F70">
        <w:rPr>
          <w:sz w:val="28"/>
          <w:szCs w:val="28"/>
        </w:rPr>
        <w:t>210</w:t>
      </w:r>
      <w:r w:rsidRPr="00EF1400">
        <w:rPr>
          <w:sz w:val="28"/>
          <w:szCs w:val="28"/>
        </w:rPr>
        <w:t xml:space="preserve"> % к уровню 202</w:t>
      </w:r>
      <w:r w:rsidR="00B3085D">
        <w:rPr>
          <w:sz w:val="28"/>
          <w:szCs w:val="28"/>
        </w:rPr>
        <w:t>3</w:t>
      </w:r>
      <w:r w:rsidRPr="00EF1400">
        <w:rPr>
          <w:sz w:val="28"/>
          <w:szCs w:val="28"/>
        </w:rPr>
        <w:t xml:space="preserve"> года.</w:t>
      </w:r>
    </w:p>
    <w:p w:rsidR="003531B1" w:rsidRPr="00EF1400" w:rsidRDefault="001D7CBE" w:rsidP="001D7CBE">
      <w:pPr>
        <w:shd w:val="clear" w:color="auto" w:fill="FFFFFF"/>
        <w:ind w:firstLine="720"/>
        <w:jc w:val="both"/>
        <w:rPr>
          <w:sz w:val="28"/>
          <w:szCs w:val="28"/>
        </w:rPr>
      </w:pPr>
      <w:r w:rsidRPr="00EF1400">
        <w:rPr>
          <w:sz w:val="28"/>
          <w:szCs w:val="28"/>
        </w:rPr>
        <w:t xml:space="preserve">Увеличение оборота розничной торговли и оборота платных услуг  планируется увеличить за счет </w:t>
      </w:r>
      <w:r w:rsidR="003531B1" w:rsidRPr="00EF1400">
        <w:rPr>
          <w:sz w:val="28"/>
          <w:szCs w:val="28"/>
        </w:rPr>
        <w:t xml:space="preserve">увеличения количества объектов розничной торговли, расширения ассортимента товаров, увеличением количества объектов бытового обслуживания, а также за счет увеличения доходов населения и соответственно увеличения его </w:t>
      </w:r>
      <w:r w:rsidRPr="00EF1400">
        <w:rPr>
          <w:sz w:val="28"/>
          <w:szCs w:val="28"/>
        </w:rPr>
        <w:t xml:space="preserve"> потребительских способностей</w:t>
      </w:r>
      <w:r w:rsidR="003531B1" w:rsidRPr="00EF1400">
        <w:rPr>
          <w:sz w:val="28"/>
          <w:szCs w:val="28"/>
        </w:rPr>
        <w:t>.</w:t>
      </w:r>
    </w:p>
    <w:p w:rsidR="001D7CBE" w:rsidRPr="00EF1400" w:rsidRDefault="001D7CBE" w:rsidP="00FB6101">
      <w:pPr>
        <w:shd w:val="clear" w:color="auto" w:fill="FFFFFF"/>
        <w:ind w:firstLine="720"/>
        <w:jc w:val="both"/>
        <w:rPr>
          <w:sz w:val="28"/>
          <w:szCs w:val="28"/>
        </w:rPr>
      </w:pPr>
      <w:r w:rsidRPr="00EF1400">
        <w:rPr>
          <w:sz w:val="28"/>
          <w:szCs w:val="28"/>
        </w:rPr>
        <w:t xml:space="preserve"> </w:t>
      </w:r>
    </w:p>
    <w:p w:rsidR="002260B0" w:rsidRPr="00EF1400" w:rsidRDefault="002260B0" w:rsidP="002260B0">
      <w:pPr>
        <w:shd w:val="clear" w:color="auto" w:fill="FFFFFF"/>
        <w:jc w:val="center"/>
        <w:rPr>
          <w:sz w:val="28"/>
          <w:szCs w:val="28"/>
        </w:rPr>
      </w:pPr>
      <w:r w:rsidRPr="00EF1400">
        <w:rPr>
          <w:b/>
          <w:bCs/>
          <w:sz w:val="28"/>
          <w:szCs w:val="28"/>
        </w:rPr>
        <w:t>Инвестиции</w:t>
      </w:r>
    </w:p>
    <w:p w:rsidR="002260B0" w:rsidRPr="00EF1400" w:rsidRDefault="002260B0" w:rsidP="002260B0">
      <w:pPr>
        <w:shd w:val="clear" w:color="auto" w:fill="FFFFFF"/>
        <w:ind w:firstLine="720"/>
        <w:jc w:val="both"/>
        <w:rPr>
          <w:sz w:val="28"/>
          <w:szCs w:val="28"/>
        </w:rPr>
      </w:pPr>
      <w:r w:rsidRPr="00EF1400">
        <w:rPr>
          <w:sz w:val="28"/>
          <w:szCs w:val="28"/>
        </w:rPr>
        <w:t> </w:t>
      </w:r>
    </w:p>
    <w:p w:rsidR="002260B0" w:rsidRPr="00EF1400" w:rsidRDefault="002260B0" w:rsidP="002260B0">
      <w:pPr>
        <w:shd w:val="clear" w:color="auto" w:fill="FFFFFF"/>
        <w:ind w:firstLine="720"/>
        <w:jc w:val="both"/>
        <w:rPr>
          <w:sz w:val="28"/>
          <w:szCs w:val="28"/>
        </w:rPr>
      </w:pPr>
      <w:r w:rsidRPr="00EF1400">
        <w:rPr>
          <w:sz w:val="28"/>
          <w:szCs w:val="28"/>
        </w:rPr>
        <w:lastRenderedPageBreak/>
        <w:t>Наиболее важными показателями, которые отражают изменения в экономике района, являются показатели, характеризующие инвестиционный процесс.</w:t>
      </w:r>
    </w:p>
    <w:p w:rsidR="005F45D2" w:rsidRPr="00EF1400" w:rsidRDefault="003E74DB" w:rsidP="008A0A28">
      <w:pPr>
        <w:spacing w:line="276" w:lineRule="auto"/>
        <w:ind w:firstLine="708"/>
        <w:jc w:val="both"/>
        <w:rPr>
          <w:sz w:val="28"/>
          <w:szCs w:val="28"/>
        </w:rPr>
      </w:pPr>
      <w:r w:rsidRPr="00EF1400">
        <w:rPr>
          <w:sz w:val="28"/>
          <w:szCs w:val="28"/>
          <w:u w:val="single"/>
        </w:rPr>
        <w:t>По базовому сценарию</w:t>
      </w:r>
      <w:r w:rsidRPr="00EF1400">
        <w:rPr>
          <w:sz w:val="28"/>
          <w:szCs w:val="28"/>
        </w:rPr>
        <w:t xml:space="preserve">: </w:t>
      </w:r>
      <w:r w:rsidR="00F762F6" w:rsidRPr="00EF1400">
        <w:rPr>
          <w:sz w:val="28"/>
          <w:szCs w:val="28"/>
        </w:rPr>
        <w:t xml:space="preserve">по прогнозной оценке объем инвестиций в основной капитал за счет всех источников финансирования </w:t>
      </w:r>
      <w:r w:rsidR="00B629A3" w:rsidRPr="00EF1400">
        <w:rPr>
          <w:sz w:val="28"/>
          <w:szCs w:val="28"/>
        </w:rPr>
        <w:t>в 203</w:t>
      </w:r>
      <w:r w:rsidR="00EB5F70">
        <w:rPr>
          <w:sz w:val="28"/>
          <w:szCs w:val="28"/>
        </w:rPr>
        <w:t>5</w:t>
      </w:r>
      <w:r w:rsidR="00B629A3" w:rsidRPr="00EF1400">
        <w:rPr>
          <w:sz w:val="28"/>
          <w:szCs w:val="28"/>
        </w:rPr>
        <w:t xml:space="preserve"> году </w:t>
      </w:r>
      <w:r w:rsidR="00F762F6" w:rsidRPr="00EF1400">
        <w:rPr>
          <w:sz w:val="28"/>
          <w:szCs w:val="28"/>
        </w:rPr>
        <w:t xml:space="preserve">составит </w:t>
      </w:r>
      <w:r w:rsidR="007803BE">
        <w:rPr>
          <w:sz w:val="28"/>
          <w:szCs w:val="28"/>
        </w:rPr>
        <w:t xml:space="preserve"> </w:t>
      </w:r>
      <w:r w:rsidR="00EB5F70">
        <w:rPr>
          <w:sz w:val="28"/>
          <w:szCs w:val="28"/>
        </w:rPr>
        <w:t>3641</w:t>
      </w:r>
      <w:r w:rsidR="00F762F6" w:rsidRPr="00EF1400">
        <w:rPr>
          <w:sz w:val="28"/>
          <w:szCs w:val="28"/>
        </w:rPr>
        <w:t xml:space="preserve"> млн.руб. или </w:t>
      </w:r>
      <w:r w:rsidR="00EB5F70">
        <w:rPr>
          <w:sz w:val="28"/>
          <w:szCs w:val="28"/>
        </w:rPr>
        <w:t>167</w:t>
      </w:r>
      <w:r w:rsidR="00F762F6" w:rsidRPr="00EF1400">
        <w:rPr>
          <w:sz w:val="28"/>
          <w:szCs w:val="28"/>
        </w:rPr>
        <w:t xml:space="preserve">% к уровню 2016 года и в </w:t>
      </w:r>
      <w:r w:rsidR="00EB5F70">
        <w:rPr>
          <w:sz w:val="28"/>
          <w:szCs w:val="28"/>
        </w:rPr>
        <w:t>2,1</w:t>
      </w:r>
      <w:r w:rsidR="00F762F6" w:rsidRPr="00EF1400">
        <w:rPr>
          <w:sz w:val="28"/>
          <w:szCs w:val="28"/>
        </w:rPr>
        <w:t xml:space="preserve"> раза больше уровня 202</w:t>
      </w:r>
      <w:r w:rsidR="0040257B">
        <w:rPr>
          <w:sz w:val="28"/>
          <w:szCs w:val="28"/>
        </w:rPr>
        <w:t>3</w:t>
      </w:r>
      <w:r w:rsidR="00F762F6" w:rsidRPr="00EF1400">
        <w:rPr>
          <w:sz w:val="28"/>
          <w:szCs w:val="28"/>
        </w:rPr>
        <w:t xml:space="preserve"> года.  </w:t>
      </w:r>
      <w:r w:rsidR="00B629A3" w:rsidRPr="00EF1400">
        <w:rPr>
          <w:sz w:val="28"/>
          <w:szCs w:val="28"/>
        </w:rPr>
        <w:t>Объем инвестиций по кругу крупных и средних предприятий в 203</w:t>
      </w:r>
      <w:r w:rsidR="00EB5F70">
        <w:rPr>
          <w:sz w:val="28"/>
          <w:szCs w:val="28"/>
        </w:rPr>
        <w:t>5</w:t>
      </w:r>
      <w:r w:rsidR="00B629A3" w:rsidRPr="00EF1400">
        <w:rPr>
          <w:sz w:val="28"/>
          <w:szCs w:val="28"/>
        </w:rPr>
        <w:t xml:space="preserve"> году составит </w:t>
      </w:r>
      <w:r w:rsidR="00EB5F70">
        <w:rPr>
          <w:sz w:val="28"/>
          <w:szCs w:val="28"/>
        </w:rPr>
        <w:t>2380</w:t>
      </w:r>
      <w:r w:rsidR="00B629A3" w:rsidRPr="00EF1400">
        <w:rPr>
          <w:sz w:val="28"/>
          <w:szCs w:val="28"/>
        </w:rPr>
        <w:t xml:space="preserve"> млн.руб. или </w:t>
      </w:r>
      <w:r w:rsidR="00EB5F70">
        <w:rPr>
          <w:sz w:val="28"/>
          <w:szCs w:val="28"/>
        </w:rPr>
        <w:t>119</w:t>
      </w:r>
      <w:r w:rsidR="00B629A3" w:rsidRPr="00EF1400">
        <w:rPr>
          <w:sz w:val="28"/>
          <w:szCs w:val="28"/>
        </w:rPr>
        <w:t xml:space="preserve">% к уровню 2016 года и </w:t>
      </w:r>
      <w:r w:rsidR="00EB5F70">
        <w:rPr>
          <w:sz w:val="28"/>
          <w:szCs w:val="28"/>
        </w:rPr>
        <w:t>164,4%</w:t>
      </w:r>
      <w:r w:rsidR="0032010A">
        <w:rPr>
          <w:sz w:val="28"/>
          <w:szCs w:val="28"/>
        </w:rPr>
        <w:t xml:space="preserve"> к </w:t>
      </w:r>
      <w:r w:rsidR="00B629A3" w:rsidRPr="00EF1400">
        <w:rPr>
          <w:sz w:val="28"/>
          <w:szCs w:val="28"/>
        </w:rPr>
        <w:t xml:space="preserve"> уровн</w:t>
      </w:r>
      <w:r w:rsidR="0032010A">
        <w:rPr>
          <w:sz w:val="28"/>
          <w:szCs w:val="28"/>
        </w:rPr>
        <w:t>ю</w:t>
      </w:r>
      <w:r w:rsidR="00B629A3" w:rsidRPr="00EF1400">
        <w:rPr>
          <w:sz w:val="28"/>
          <w:szCs w:val="28"/>
        </w:rPr>
        <w:t xml:space="preserve"> 202</w:t>
      </w:r>
      <w:r w:rsidR="0032010A">
        <w:rPr>
          <w:sz w:val="28"/>
          <w:szCs w:val="28"/>
        </w:rPr>
        <w:t>3</w:t>
      </w:r>
      <w:r w:rsidR="00B629A3" w:rsidRPr="00EF1400">
        <w:rPr>
          <w:sz w:val="28"/>
          <w:szCs w:val="28"/>
        </w:rPr>
        <w:t xml:space="preserve"> года.  </w:t>
      </w:r>
    </w:p>
    <w:p w:rsidR="008A0A28" w:rsidRPr="00EF1400" w:rsidRDefault="008A0A28" w:rsidP="00AB605C">
      <w:pPr>
        <w:spacing w:line="276" w:lineRule="auto"/>
        <w:ind w:firstLine="708"/>
        <w:jc w:val="both"/>
        <w:rPr>
          <w:sz w:val="28"/>
          <w:szCs w:val="28"/>
        </w:rPr>
      </w:pPr>
      <w:r w:rsidRPr="00EF1400">
        <w:rPr>
          <w:sz w:val="28"/>
          <w:szCs w:val="28"/>
        </w:rPr>
        <w:t>Основное увеличение  объема инвестиций по району будет связано с увеличением   вложений сельскохозяйственных  предприятий, предприятий по обеспечению электроэнергией и газом,  а также с увеличением   инвестиций в государственном секторе.</w:t>
      </w:r>
    </w:p>
    <w:p w:rsidR="008A0A28" w:rsidRDefault="008A0A28" w:rsidP="00AB605C">
      <w:pPr>
        <w:spacing w:line="276" w:lineRule="auto"/>
        <w:ind w:right="-1" w:firstLine="709"/>
        <w:jc w:val="both"/>
        <w:rPr>
          <w:sz w:val="28"/>
          <w:szCs w:val="28"/>
        </w:rPr>
      </w:pPr>
      <w:r w:rsidRPr="00EF1400">
        <w:rPr>
          <w:sz w:val="28"/>
          <w:szCs w:val="28"/>
          <w:u w:val="single"/>
        </w:rPr>
        <w:t>По целевому сценарию:</w:t>
      </w:r>
      <w:r w:rsidRPr="00EF1400">
        <w:rPr>
          <w:sz w:val="28"/>
          <w:szCs w:val="28"/>
        </w:rPr>
        <w:t xml:space="preserve"> по прогнозной оценке объем инвестиций в основной капитал за счет всех источников финансирования в 203</w:t>
      </w:r>
      <w:r w:rsidR="00EB5F70">
        <w:rPr>
          <w:sz w:val="28"/>
          <w:szCs w:val="28"/>
        </w:rPr>
        <w:t>5</w:t>
      </w:r>
      <w:r w:rsidRPr="00EF1400">
        <w:rPr>
          <w:sz w:val="28"/>
          <w:szCs w:val="28"/>
        </w:rPr>
        <w:t xml:space="preserve"> году составит </w:t>
      </w:r>
      <w:r w:rsidR="00EB5F70">
        <w:rPr>
          <w:sz w:val="28"/>
          <w:szCs w:val="28"/>
        </w:rPr>
        <w:t>4523</w:t>
      </w:r>
      <w:r w:rsidRPr="00EF1400">
        <w:rPr>
          <w:sz w:val="28"/>
          <w:szCs w:val="28"/>
        </w:rPr>
        <w:t xml:space="preserve"> млн.руб. </w:t>
      </w:r>
      <w:r w:rsidR="007803BE">
        <w:rPr>
          <w:sz w:val="28"/>
          <w:szCs w:val="28"/>
        </w:rPr>
        <w:t>, что</w:t>
      </w:r>
      <w:r w:rsidRPr="00EF1400">
        <w:rPr>
          <w:sz w:val="28"/>
          <w:szCs w:val="28"/>
        </w:rPr>
        <w:t xml:space="preserve"> в </w:t>
      </w:r>
      <w:r w:rsidR="007B4DFB">
        <w:rPr>
          <w:sz w:val="28"/>
          <w:szCs w:val="28"/>
        </w:rPr>
        <w:t>2,1</w:t>
      </w:r>
      <w:r w:rsidRPr="00EF1400">
        <w:rPr>
          <w:sz w:val="28"/>
          <w:szCs w:val="28"/>
        </w:rPr>
        <w:t xml:space="preserve"> раза  больше  уровня 2016 года и в </w:t>
      </w:r>
      <w:r w:rsidR="007B4DFB">
        <w:rPr>
          <w:sz w:val="28"/>
          <w:szCs w:val="28"/>
        </w:rPr>
        <w:t>2,62</w:t>
      </w:r>
      <w:r w:rsidRPr="00EF1400">
        <w:rPr>
          <w:sz w:val="28"/>
          <w:szCs w:val="28"/>
        </w:rPr>
        <w:t xml:space="preserve"> раза </w:t>
      </w:r>
      <w:r w:rsidR="007803BE">
        <w:rPr>
          <w:sz w:val="28"/>
          <w:szCs w:val="28"/>
        </w:rPr>
        <w:t>выше</w:t>
      </w:r>
      <w:r w:rsidRPr="00EF1400">
        <w:rPr>
          <w:sz w:val="28"/>
          <w:szCs w:val="28"/>
        </w:rPr>
        <w:t xml:space="preserve"> уровня 202</w:t>
      </w:r>
      <w:r w:rsidR="007803BE">
        <w:rPr>
          <w:sz w:val="28"/>
          <w:szCs w:val="28"/>
        </w:rPr>
        <w:t>3</w:t>
      </w:r>
      <w:r w:rsidRPr="00EF1400">
        <w:rPr>
          <w:sz w:val="28"/>
          <w:szCs w:val="28"/>
        </w:rPr>
        <w:t xml:space="preserve"> года.  Объем инвестиций по кругу крупных и средних предприятий в 203</w:t>
      </w:r>
      <w:r w:rsidR="007B4DFB">
        <w:rPr>
          <w:sz w:val="28"/>
          <w:szCs w:val="28"/>
        </w:rPr>
        <w:t>5</w:t>
      </w:r>
      <w:r w:rsidRPr="00EF1400">
        <w:rPr>
          <w:sz w:val="28"/>
          <w:szCs w:val="28"/>
        </w:rPr>
        <w:t xml:space="preserve"> году </w:t>
      </w:r>
      <w:r w:rsidR="00E36F29" w:rsidRPr="00EF1400">
        <w:rPr>
          <w:sz w:val="28"/>
          <w:szCs w:val="28"/>
        </w:rPr>
        <w:t>прогнозируется в объеме</w:t>
      </w:r>
      <w:r w:rsidRPr="00EF1400">
        <w:rPr>
          <w:sz w:val="28"/>
          <w:szCs w:val="28"/>
        </w:rPr>
        <w:t xml:space="preserve"> </w:t>
      </w:r>
      <w:r w:rsidR="007B4DFB">
        <w:rPr>
          <w:sz w:val="28"/>
          <w:szCs w:val="28"/>
        </w:rPr>
        <w:t>3425</w:t>
      </w:r>
      <w:r w:rsidRPr="00EF1400">
        <w:rPr>
          <w:sz w:val="28"/>
          <w:szCs w:val="28"/>
        </w:rPr>
        <w:t xml:space="preserve"> млн.руб.</w:t>
      </w:r>
      <w:r w:rsidR="00E36F29" w:rsidRPr="00EF1400">
        <w:rPr>
          <w:sz w:val="28"/>
          <w:szCs w:val="28"/>
        </w:rPr>
        <w:t xml:space="preserve">, что составит </w:t>
      </w:r>
      <w:r w:rsidR="007B4DFB">
        <w:rPr>
          <w:sz w:val="28"/>
          <w:szCs w:val="28"/>
        </w:rPr>
        <w:t>236,6</w:t>
      </w:r>
      <w:r w:rsidR="007803BE">
        <w:rPr>
          <w:sz w:val="28"/>
          <w:szCs w:val="28"/>
        </w:rPr>
        <w:t>%</w:t>
      </w:r>
      <w:r w:rsidR="00E36F29" w:rsidRPr="00EF1400">
        <w:rPr>
          <w:sz w:val="28"/>
          <w:szCs w:val="28"/>
        </w:rPr>
        <w:t xml:space="preserve"> к </w:t>
      </w:r>
      <w:r w:rsidRPr="00EF1400">
        <w:rPr>
          <w:sz w:val="28"/>
          <w:szCs w:val="28"/>
        </w:rPr>
        <w:t>уровн</w:t>
      </w:r>
      <w:r w:rsidR="00E36F29" w:rsidRPr="00EF1400">
        <w:rPr>
          <w:sz w:val="28"/>
          <w:szCs w:val="28"/>
        </w:rPr>
        <w:t>ю</w:t>
      </w:r>
      <w:r w:rsidRPr="00EF1400">
        <w:rPr>
          <w:sz w:val="28"/>
          <w:szCs w:val="28"/>
        </w:rPr>
        <w:t xml:space="preserve"> 202</w:t>
      </w:r>
      <w:r w:rsidR="007803BE">
        <w:rPr>
          <w:sz w:val="28"/>
          <w:szCs w:val="28"/>
        </w:rPr>
        <w:t>3</w:t>
      </w:r>
      <w:r w:rsidRPr="00EF1400">
        <w:rPr>
          <w:sz w:val="28"/>
          <w:szCs w:val="28"/>
        </w:rPr>
        <w:t xml:space="preserve"> года.  </w:t>
      </w:r>
    </w:p>
    <w:p w:rsidR="00C5724F" w:rsidRPr="00313AFE" w:rsidRDefault="00C5724F" w:rsidP="00AB605C">
      <w:pPr>
        <w:spacing w:line="276" w:lineRule="auto"/>
        <w:ind w:firstLine="709"/>
        <w:jc w:val="both"/>
        <w:rPr>
          <w:sz w:val="28"/>
          <w:szCs w:val="28"/>
        </w:rPr>
      </w:pPr>
      <w:r w:rsidRPr="00313AFE">
        <w:rPr>
          <w:sz w:val="28"/>
          <w:szCs w:val="28"/>
        </w:rPr>
        <w:t xml:space="preserve">На период   </w:t>
      </w:r>
      <w:r w:rsidR="00AB605C">
        <w:rPr>
          <w:sz w:val="28"/>
          <w:szCs w:val="28"/>
        </w:rPr>
        <w:t>до 203</w:t>
      </w:r>
      <w:r w:rsidR="007B4DFB">
        <w:rPr>
          <w:sz w:val="28"/>
          <w:szCs w:val="28"/>
        </w:rPr>
        <w:t>5</w:t>
      </w:r>
      <w:r w:rsidRPr="00313AFE">
        <w:rPr>
          <w:sz w:val="28"/>
          <w:szCs w:val="28"/>
        </w:rPr>
        <w:t xml:space="preserve">г. планируется увеличение инвестиций </w:t>
      </w:r>
      <w:r w:rsidRPr="00313AFE">
        <w:rPr>
          <w:color w:val="000000"/>
          <w:sz w:val="28"/>
          <w:szCs w:val="28"/>
        </w:rPr>
        <w:t>за счет всех источников финансирования</w:t>
      </w:r>
      <w:r w:rsidRPr="00313AFE">
        <w:rPr>
          <w:sz w:val="28"/>
          <w:szCs w:val="28"/>
        </w:rPr>
        <w:t xml:space="preserve"> за счет приобретения основных средств </w:t>
      </w:r>
      <w:r>
        <w:rPr>
          <w:sz w:val="28"/>
          <w:szCs w:val="28"/>
        </w:rPr>
        <w:t>(</w:t>
      </w:r>
      <w:r w:rsidRPr="00313AFE">
        <w:rPr>
          <w:sz w:val="28"/>
          <w:szCs w:val="28"/>
        </w:rPr>
        <w:t>в том числе приобретение сельскохозяйственной техники крупными агропромышленными предприятиями</w:t>
      </w:r>
      <w:r>
        <w:rPr>
          <w:sz w:val="28"/>
          <w:szCs w:val="28"/>
        </w:rPr>
        <w:t>)</w:t>
      </w:r>
      <w:r w:rsidRPr="00313AFE">
        <w:rPr>
          <w:sz w:val="28"/>
          <w:szCs w:val="28"/>
        </w:rPr>
        <w:t xml:space="preserve">, а также за счет реализации следующих проектов: </w:t>
      </w:r>
    </w:p>
    <w:p w:rsidR="008A0A28" w:rsidRPr="00EF1400" w:rsidRDefault="008A0A28" w:rsidP="008A0A28">
      <w:pPr>
        <w:spacing w:line="276" w:lineRule="auto"/>
        <w:ind w:firstLine="567"/>
        <w:jc w:val="both"/>
        <w:rPr>
          <w:sz w:val="28"/>
          <w:szCs w:val="28"/>
        </w:rPr>
      </w:pPr>
      <w:r w:rsidRPr="00EF1400">
        <w:rPr>
          <w:sz w:val="28"/>
          <w:szCs w:val="28"/>
        </w:rPr>
        <w:t xml:space="preserve">- </w:t>
      </w:r>
      <w:r w:rsidR="00243400" w:rsidRPr="00EF1400">
        <w:rPr>
          <w:sz w:val="28"/>
          <w:szCs w:val="28"/>
        </w:rPr>
        <w:t xml:space="preserve">реализация </w:t>
      </w:r>
      <w:r w:rsidRPr="00EF1400">
        <w:rPr>
          <w:sz w:val="28"/>
          <w:szCs w:val="28"/>
        </w:rPr>
        <w:t>проект</w:t>
      </w:r>
      <w:r w:rsidR="00243400" w:rsidRPr="00EF1400">
        <w:rPr>
          <w:sz w:val="28"/>
          <w:szCs w:val="28"/>
        </w:rPr>
        <w:t>а</w:t>
      </w:r>
      <w:r w:rsidRPr="00EF1400">
        <w:rPr>
          <w:sz w:val="28"/>
          <w:szCs w:val="28"/>
        </w:rPr>
        <w:t xml:space="preserve"> по реконструкции водопроводных сетей в Панинском городском поселении  (в рамках национального проекта «Жилье и городская среда», регионального проекта «Чистая вода»);</w:t>
      </w:r>
    </w:p>
    <w:p w:rsidR="008A0A28" w:rsidRPr="00EF1400" w:rsidRDefault="008A0A28" w:rsidP="008A0A28">
      <w:pPr>
        <w:spacing w:line="276" w:lineRule="auto"/>
        <w:ind w:firstLine="567"/>
        <w:jc w:val="both"/>
        <w:rPr>
          <w:sz w:val="28"/>
          <w:szCs w:val="28"/>
        </w:rPr>
      </w:pPr>
      <w:r w:rsidRPr="00EF1400">
        <w:rPr>
          <w:sz w:val="28"/>
          <w:szCs w:val="28"/>
        </w:rPr>
        <w:t xml:space="preserve">- </w:t>
      </w:r>
      <w:r w:rsidR="00243400" w:rsidRPr="00EF1400">
        <w:rPr>
          <w:sz w:val="28"/>
          <w:szCs w:val="28"/>
        </w:rPr>
        <w:t>реализация</w:t>
      </w:r>
      <w:r w:rsidRPr="00EF1400">
        <w:rPr>
          <w:sz w:val="28"/>
          <w:szCs w:val="28"/>
        </w:rPr>
        <w:t xml:space="preserve"> проекта по реконструкции биологических очистных сооружений  в р.п. Панино;</w:t>
      </w:r>
    </w:p>
    <w:p w:rsidR="008A0A28" w:rsidRPr="00EF1400" w:rsidRDefault="008A0A28" w:rsidP="008A0A28">
      <w:pPr>
        <w:spacing w:line="276" w:lineRule="auto"/>
        <w:ind w:firstLine="567"/>
        <w:jc w:val="both"/>
        <w:rPr>
          <w:sz w:val="28"/>
          <w:szCs w:val="28"/>
        </w:rPr>
      </w:pPr>
      <w:r w:rsidRPr="00EF1400">
        <w:rPr>
          <w:sz w:val="28"/>
          <w:szCs w:val="28"/>
        </w:rPr>
        <w:t xml:space="preserve">- строительство </w:t>
      </w:r>
      <w:r w:rsidR="00054709" w:rsidRPr="00EF1400">
        <w:rPr>
          <w:sz w:val="28"/>
          <w:szCs w:val="28"/>
        </w:rPr>
        <w:t xml:space="preserve">и реконструкция </w:t>
      </w:r>
      <w:r w:rsidRPr="00EF1400">
        <w:rPr>
          <w:sz w:val="28"/>
          <w:szCs w:val="28"/>
        </w:rPr>
        <w:t xml:space="preserve">канализационных сетей в </w:t>
      </w:r>
      <w:r w:rsidR="00054709" w:rsidRPr="00EF1400">
        <w:rPr>
          <w:sz w:val="28"/>
          <w:szCs w:val="28"/>
        </w:rPr>
        <w:t>городских и сельских  поселениях района</w:t>
      </w:r>
      <w:r w:rsidRPr="00EF1400">
        <w:rPr>
          <w:sz w:val="28"/>
          <w:szCs w:val="28"/>
        </w:rPr>
        <w:t>;</w:t>
      </w:r>
    </w:p>
    <w:p w:rsidR="00054709" w:rsidRPr="00EF1400" w:rsidRDefault="00054709" w:rsidP="008A0A28">
      <w:pPr>
        <w:spacing w:line="276" w:lineRule="auto"/>
        <w:ind w:firstLine="567"/>
        <w:jc w:val="both"/>
        <w:rPr>
          <w:sz w:val="28"/>
          <w:szCs w:val="28"/>
        </w:rPr>
      </w:pPr>
      <w:r w:rsidRPr="00EF1400">
        <w:rPr>
          <w:sz w:val="28"/>
          <w:szCs w:val="28"/>
        </w:rPr>
        <w:t>- строительство автодороги «Воронеж-Тамбов - п.Никольское-1-п. Богородицкое» в Дмитриевском сельском поселении</w:t>
      </w:r>
    </w:p>
    <w:p w:rsidR="008A0A28" w:rsidRPr="00EF1400" w:rsidRDefault="008A0A28" w:rsidP="008A0A28">
      <w:pPr>
        <w:spacing w:line="276" w:lineRule="auto"/>
        <w:ind w:firstLine="567"/>
        <w:jc w:val="both"/>
        <w:rPr>
          <w:sz w:val="28"/>
          <w:szCs w:val="28"/>
        </w:rPr>
      </w:pPr>
      <w:r w:rsidRPr="00EF1400">
        <w:rPr>
          <w:sz w:val="28"/>
          <w:szCs w:val="28"/>
        </w:rPr>
        <w:t>- приобретение компьютерного  оборудования в образовательные учреждения в рамках национальных проектов «Современная школа», «Цифровая образовательная среда», «Успех каждого ребенка</w:t>
      </w:r>
      <w:r w:rsidR="00997CA5">
        <w:rPr>
          <w:sz w:val="28"/>
          <w:szCs w:val="28"/>
        </w:rPr>
        <w:t>»</w:t>
      </w:r>
      <w:r w:rsidRPr="00EF1400">
        <w:rPr>
          <w:sz w:val="28"/>
          <w:szCs w:val="28"/>
        </w:rPr>
        <w:t>;</w:t>
      </w:r>
    </w:p>
    <w:p w:rsidR="008A0A28" w:rsidRPr="00EF1400" w:rsidRDefault="008A0A28" w:rsidP="008A0A28">
      <w:pPr>
        <w:spacing w:line="276" w:lineRule="auto"/>
        <w:ind w:firstLine="567"/>
        <w:jc w:val="both"/>
        <w:rPr>
          <w:sz w:val="28"/>
          <w:szCs w:val="28"/>
        </w:rPr>
      </w:pPr>
      <w:r w:rsidRPr="00EF1400">
        <w:rPr>
          <w:sz w:val="28"/>
          <w:szCs w:val="28"/>
        </w:rPr>
        <w:t>-  приобретение сельскохозяйственной техники, оборудования и инвентаря  для сельскохозяйственных работ сельскохозяйственными предприятиями;</w:t>
      </w:r>
    </w:p>
    <w:p w:rsidR="008A0A28" w:rsidRPr="00EF1400" w:rsidRDefault="008A0A28" w:rsidP="008A0A28">
      <w:pPr>
        <w:spacing w:line="276" w:lineRule="auto"/>
        <w:ind w:firstLine="567"/>
        <w:jc w:val="both"/>
        <w:rPr>
          <w:sz w:val="28"/>
          <w:szCs w:val="28"/>
        </w:rPr>
      </w:pPr>
      <w:r w:rsidRPr="00EF1400">
        <w:rPr>
          <w:sz w:val="28"/>
          <w:szCs w:val="28"/>
        </w:rPr>
        <w:lastRenderedPageBreak/>
        <w:t xml:space="preserve">- </w:t>
      </w:r>
      <w:r w:rsidR="00054709" w:rsidRPr="00EF1400">
        <w:rPr>
          <w:sz w:val="28"/>
          <w:szCs w:val="28"/>
        </w:rPr>
        <w:t xml:space="preserve">строительство поликлинического корпуса в БУЗ ВО ЦРБ р.п. Панино,  ФАПов и амбулаторий, </w:t>
      </w:r>
      <w:r w:rsidRPr="00EF1400">
        <w:rPr>
          <w:sz w:val="28"/>
          <w:szCs w:val="28"/>
        </w:rPr>
        <w:t>приобретение основных и транспортных средств</w:t>
      </w:r>
      <w:r w:rsidR="00054709" w:rsidRPr="00EF1400">
        <w:rPr>
          <w:sz w:val="28"/>
          <w:szCs w:val="28"/>
        </w:rPr>
        <w:t xml:space="preserve"> в в БУЗ ВО ЦРБ р.п. Панино.</w:t>
      </w:r>
    </w:p>
    <w:p w:rsidR="008E7E38" w:rsidRPr="00EF1400" w:rsidRDefault="008E7E38" w:rsidP="002260B0">
      <w:pPr>
        <w:shd w:val="clear" w:color="auto" w:fill="FFFFFF"/>
        <w:jc w:val="center"/>
        <w:rPr>
          <w:b/>
          <w:bCs/>
          <w:sz w:val="28"/>
          <w:szCs w:val="28"/>
        </w:rPr>
      </w:pPr>
    </w:p>
    <w:p w:rsidR="002260B0" w:rsidRPr="00EF1400" w:rsidRDefault="002260B0" w:rsidP="002260B0">
      <w:pPr>
        <w:shd w:val="clear" w:color="auto" w:fill="FFFFFF"/>
        <w:jc w:val="center"/>
        <w:rPr>
          <w:b/>
          <w:bCs/>
          <w:sz w:val="28"/>
          <w:szCs w:val="28"/>
        </w:rPr>
      </w:pPr>
      <w:r w:rsidRPr="00EF1400">
        <w:rPr>
          <w:b/>
          <w:bCs/>
          <w:sz w:val="28"/>
          <w:szCs w:val="28"/>
        </w:rPr>
        <w:t>Промышленность</w:t>
      </w:r>
    </w:p>
    <w:p w:rsidR="00541B8A" w:rsidRPr="00EF1400" w:rsidRDefault="00541B8A" w:rsidP="002260B0">
      <w:pPr>
        <w:shd w:val="clear" w:color="auto" w:fill="FFFFFF"/>
        <w:jc w:val="center"/>
        <w:rPr>
          <w:b/>
          <w:bCs/>
          <w:sz w:val="28"/>
          <w:szCs w:val="28"/>
        </w:rPr>
      </w:pPr>
    </w:p>
    <w:p w:rsidR="002260B0" w:rsidRPr="00EF1400" w:rsidRDefault="002260B0" w:rsidP="002260B0">
      <w:pPr>
        <w:shd w:val="clear" w:color="auto" w:fill="FFFFFF"/>
        <w:ind w:firstLine="709"/>
        <w:jc w:val="both"/>
        <w:rPr>
          <w:sz w:val="28"/>
          <w:szCs w:val="28"/>
        </w:rPr>
      </w:pPr>
      <w:r w:rsidRPr="00EF1400">
        <w:rPr>
          <w:sz w:val="28"/>
          <w:szCs w:val="28"/>
        </w:rPr>
        <w:t>В структуре промышленности района по полному кругу предприятий наибольший удельный вес приходится на обрабатывающие производства – 91%, обеспечение электрической энергией, газом и паром – 8%, водоснабжение, водоотведение – 1%.</w:t>
      </w:r>
    </w:p>
    <w:p w:rsidR="002260B0" w:rsidRPr="00EF1400" w:rsidRDefault="002260B0" w:rsidP="002260B0">
      <w:pPr>
        <w:shd w:val="clear" w:color="auto" w:fill="FFFFFF"/>
        <w:ind w:firstLine="709"/>
        <w:jc w:val="both"/>
        <w:rPr>
          <w:sz w:val="28"/>
          <w:szCs w:val="28"/>
        </w:rPr>
      </w:pPr>
      <w:r w:rsidRPr="00EF1400">
        <w:rPr>
          <w:noProof/>
          <w:color w:val="666666"/>
          <w:sz w:val="28"/>
          <w:szCs w:val="28"/>
        </w:rPr>
        <w:drawing>
          <wp:inline distT="0" distB="0" distL="0" distR="0">
            <wp:extent cx="5431790" cy="1872685"/>
            <wp:effectExtent l="13208" t="3740" r="3302"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260B0" w:rsidRPr="00EF1400" w:rsidRDefault="002260B0" w:rsidP="002260B0">
      <w:pPr>
        <w:shd w:val="clear" w:color="auto" w:fill="FFFFFF"/>
        <w:spacing w:before="105" w:after="105" w:line="270" w:lineRule="atLeast"/>
        <w:ind w:firstLine="709"/>
        <w:jc w:val="both"/>
        <w:rPr>
          <w:sz w:val="28"/>
          <w:szCs w:val="28"/>
        </w:rPr>
      </w:pPr>
      <w:r w:rsidRPr="00EF1400">
        <w:rPr>
          <w:noProof/>
          <w:sz w:val="28"/>
          <w:szCs w:val="28"/>
        </w:rPr>
        <w:t>Рисунок 1. Структура объема отгруженных товаров и услуг собственного производства, 2016г.</w:t>
      </w:r>
    </w:p>
    <w:p w:rsidR="002260B0" w:rsidRPr="00EF1400" w:rsidRDefault="002260B0" w:rsidP="002260B0">
      <w:pPr>
        <w:shd w:val="clear" w:color="auto" w:fill="FFFFFF"/>
        <w:ind w:firstLine="709"/>
        <w:jc w:val="both"/>
        <w:rPr>
          <w:sz w:val="28"/>
          <w:szCs w:val="28"/>
        </w:rPr>
      </w:pPr>
      <w:r w:rsidRPr="00EF1400">
        <w:rPr>
          <w:sz w:val="28"/>
          <w:szCs w:val="28"/>
        </w:rPr>
        <w:t>Из общего объема обрабатывающего производства 98,8% занимает производство пищевых продуктов и напитков, 0,5% - производство готовых металлических изделий, 0,4% - производство резиновых и пластмассовых изделий, 0,3 % занимает производство одежды и производство машин и оборудования.</w:t>
      </w:r>
    </w:p>
    <w:p w:rsidR="002260B0" w:rsidRPr="00EF1400" w:rsidRDefault="002260B0" w:rsidP="002260B0">
      <w:pPr>
        <w:ind w:right="-1" w:firstLine="709"/>
        <w:jc w:val="both"/>
        <w:rPr>
          <w:b/>
          <w:sz w:val="28"/>
          <w:szCs w:val="28"/>
        </w:rPr>
      </w:pPr>
      <w:r w:rsidRPr="00EF1400">
        <w:rPr>
          <w:sz w:val="28"/>
          <w:szCs w:val="28"/>
        </w:rPr>
        <w:t>На прогнозируемый период планируется дальнейший рост объемов  производства за счет ввода в действие новых производственных мощностей.</w:t>
      </w:r>
    </w:p>
    <w:p w:rsidR="002076B8" w:rsidRPr="00EF1400" w:rsidRDefault="005E2F87" w:rsidP="002260B0">
      <w:pPr>
        <w:shd w:val="clear" w:color="auto" w:fill="FFFFFF"/>
        <w:ind w:firstLine="709"/>
        <w:jc w:val="both"/>
        <w:rPr>
          <w:sz w:val="28"/>
          <w:szCs w:val="28"/>
        </w:rPr>
      </w:pPr>
      <w:r w:rsidRPr="00EF1400">
        <w:rPr>
          <w:sz w:val="28"/>
          <w:szCs w:val="28"/>
          <w:u w:val="single"/>
        </w:rPr>
        <w:t>По базовому сценарию</w:t>
      </w:r>
      <w:r w:rsidRPr="00EF1400">
        <w:rPr>
          <w:sz w:val="28"/>
          <w:szCs w:val="28"/>
        </w:rPr>
        <w:t xml:space="preserve">: </w:t>
      </w:r>
      <w:r w:rsidR="002260B0" w:rsidRPr="00EF1400">
        <w:rPr>
          <w:sz w:val="28"/>
          <w:szCs w:val="28"/>
        </w:rPr>
        <w:t>Объём отгруженных товаров собственного производства, выполненных работ и услуг собственными силами в 20</w:t>
      </w:r>
      <w:r w:rsidR="002076B8" w:rsidRPr="00EF1400">
        <w:rPr>
          <w:sz w:val="28"/>
          <w:szCs w:val="28"/>
        </w:rPr>
        <w:t>3</w:t>
      </w:r>
      <w:r w:rsidR="007B4DFB">
        <w:rPr>
          <w:sz w:val="28"/>
          <w:szCs w:val="28"/>
        </w:rPr>
        <w:t>5</w:t>
      </w:r>
      <w:r w:rsidR="002260B0" w:rsidRPr="00EF1400">
        <w:rPr>
          <w:sz w:val="28"/>
          <w:szCs w:val="28"/>
        </w:rPr>
        <w:t xml:space="preserve"> году достигнет </w:t>
      </w:r>
      <w:r w:rsidR="007B4DFB">
        <w:rPr>
          <w:sz w:val="28"/>
          <w:szCs w:val="28"/>
        </w:rPr>
        <w:t>8120,8</w:t>
      </w:r>
      <w:r w:rsidR="00B709CA">
        <w:rPr>
          <w:sz w:val="28"/>
          <w:szCs w:val="28"/>
        </w:rPr>
        <w:t>5</w:t>
      </w:r>
      <w:r w:rsidR="002260B0" w:rsidRPr="00EF1400">
        <w:rPr>
          <w:sz w:val="28"/>
          <w:szCs w:val="28"/>
        </w:rPr>
        <w:t xml:space="preserve"> млн. рублей</w:t>
      </w:r>
      <w:r w:rsidR="002076B8" w:rsidRPr="00EF1400">
        <w:rPr>
          <w:sz w:val="28"/>
          <w:szCs w:val="28"/>
        </w:rPr>
        <w:t xml:space="preserve">, что составляет </w:t>
      </w:r>
      <w:r w:rsidR="00B709CA">
        <w:rPr>
          <w:sz w:val="28"/>
          <w:szCs w:val="28"/>
        </w:rPr>
        <w:t>3</w:t>
      </w:r>
      <w:r w:rsidR="007B4DFB">
        <w:rPr>
          <w:sz w:val="28"/>
          <w:szCs w:val="28"/>
        </w:rPr>
        <w:t>66</w:t>
      </w:r>
      <w:r w:rsidR="002076B8" w:rsidRPr="00EF1400">
        <w:rPr>
          <w:sz w:val="28"/>
          <w:szCs w:val="28"/>
        </w:rPr>
        <w:t>% к уровню 2016 года и 1</w:t>
      </w:r>
      <w:r w:rsidR="007B4DFB">
        <w:rPr>
          <w:sz w:val="28"/>
          <w:szCs w:val="28"/>
        </w:rPr>
        <w:t>46</w:t>
      </w:r>
      <w:r w:rsidR="00B709CA">
        <w:rPr>
          <w:sz w:val="28"/>
          <w:szCs w:val="28"/>
        </w:rPr>
        <w:t>,2</w:t>
      </w:r>
      <w:r w:rsidR="007B15CF" w:rsidRPr="00EF1400">
        <w:rPr>
          <w:sz w:val="28"/>
          <w:szCs w:val="28"/>
        </w:rPr>
        <w:t xml:space="preserve"> </w:t>
      </w:r>
      <w:r w:rsidR="002076B8" w:rsidRPr="00EF1400">
        <w:rPr>
          <w:sz w:val="28"/>
          <w:szCs w:val="28"/>
        </w:rPr>
        <w:t>% к уровню 202</w:t>
      </w:r>
      <w:r w:rsidR="00B709CA">
        <w:rPr>
          <w:sz w:val="28"/>
          <w:szCs w:val="28"/>
        </w:rPr>
        <w:t>3</w:t>
      </w:r>
      <w:r w:rsidR="002076B8" w:rsidRPr="00EF1400">
        <w:rPr>
          <w:sz w:val="28"/>
          <w:szCs w:val="28"/>
        </w:rPr>
        <w:t xml:space="preserve"> года, в том числе </w:t>
      </w:r>
    </w:p>
    <w:p w:rsidR="002076B8" w:rsidRPr="00EF1400" w:rsidRDefault="002076B8" w:rsidP="002260B0">
      <w:pPr>
        <w:shd w:val="clear" w:color="auto" w:fill="FFFFFF"/>
        <w:ind w:firstLine="708"/>
        <w:jc w:val="both"/>
        <w:rPr>
          <w:sz w:val="28"/>
          <w:szCs w:val="28"/>
        </w:rPr>
      </w:pPr>
      <w:r w:rsidRPr="00EF1400">
        <w:rPr>
          <w:sz w:val="28"/>
          <w:szCs w:val="28"/>
        </w:rPr>
        <w:t xml:space="preserve">- по </w:t>
      </w:r>
      <w:r w:rsidR="002260B0" w:rsidRPr="00EF1400">
        <w:rPr>
          <w:sz w:val="28"/>
          <w:szCs w:val="28"/>
        </w:rPr>
        <w:t>обрабатывающим предприятиям, в 20</w:t>
      </w:r>
      <w:r w:rsidRPr="00EF1400">
        <w:rPr>
          <w:sz w:val="28"/>
          <w:szCs w:val="28"/>
        </w:rPr>
        <w:t>3</w:t>
      </w:r>
      <w:r w:rsidR="007B4DFB">
        <w:rPr>
          <w:sz w:val="28"/>
          <w:szCs w:val="28"/>
        </w:rPr>
        <w:t>5</w:t>
      </w:r>
      <w:r w:rsidR="002260B0" w:rsidRPr="00EF1400">
        <w:rPr>
          <w:sz w:val="28"/>
          <w:szCs w:val="28"/>
        </w:rPr>
        <w:t xml:space="preserve"> году достигнет </w:t>
      </w:r>
      <w:r w:rsidR="007B4DFB">
        <w:rPr>
          <w:sz w:val="28"/>
          <w:szCs w:val="28"/>
        </w:rPr>
        <w:t>7615</w:t>
      </w:r>
      <w:r w:rsidR="007B15CF" w:rsidRPr="00EF1400">
        <w:rPr>
          <w:sz w:val="28"/>
          <w:szCs w:val="28"/>
        </w:rPr>
        <w:t>,0</w:t>
      </w:r>
      <w:r w:rsidRPr="00EF1400">
        <w:rPr>
          <w:sz w:val="28"/>
          <w:szCs w:val="28"/>
        </w:rPr>
        <w:t xml:space="preserve"> млн. рублей;</w:t>
      </w:r>
    </w:p>
    <w:p w:rsidR="002076B8" w:rsidRPr="00EF1400" w:rsidRDefault="002076B8" w:rsidP="002260B0">
      <w:pPr>
        <w:shd w:val="clear" w:color="auto" w:fill="FFFFFF"/>
        <w:ind w:firstLine="708"/>
        <w:jc w:val="both"/>
        <w:rPr>
          <w:sz w:val="28"/>
          <w:szCs w:val="28"/>
        </w:rPr>
      </w:pPr>
      <w:r w:rsidRPr="00EF1400">
        <w:rPr>
          <w:sz w:val="28"/>
          <w:szCs w:val="28"/>
        </w:rPr>
        <w:t xml:space="preserve">- </w:t>
      </w:r>
      <w:r w:rsidR="002260B0" w:rsidRPr="00EF1400">
        <w:rPr>
          <w:sz w:val="28"/>
          <w:szCs w:val="28"/>
        </w:rPr>
        <w:t xml:space="preserve"> </w:t>
      </w:r>
      <w:r w:rsidRPr="00EF1400">
        <w:rPr>
          <w:sz w:val="28"/>
          <w:szCs w:val="28"/>
        </w:rPr>
        <w:t xml:space="preserve">предприятиями по виду деятельности «Обеспечение электрической энергией, газом и паром; кондиционирование воздуха» составит </w:t>
      </w:r>
      <w:r w:rsidR="007B4DFB">
        <w:rPr>
          <w:sz w:val="28"/>
          <w:szCs w:val="28"/>
        </w:rPr>
        <w:t>495</w:t>
      </w:r>
      <w:r w:rsidR="007B15CF" w:rsidRPr="00EF1400">
        <w:rPr>
          <w:sz w:val="28"/>
          <w:szCs w:val="28"/>
        </w:rPr>
        <w:t>,0</w:t>
      </w:r>
      <w:r w:rsidRPr="00EF1400">
        <w:rPr>
          <w:sz w:val="28"/>
          <w:szCs w:val="28"/>
        </w:rPr>
        <w:t xml:space="preserve"> млн.руб.;</w:t>
      </w:r>
    </w:p>
    <w:p w:rsidR="002076B8" w:rsidRPr="00EF1400" w:rsidRDefault="002076B8" w:rsidP="002260B0">
      <w:pPr>
        <w:shd w:val="clear" w:color="auto" w:fill="FFFFFF"/>
        <w:ind w:firstLine="708"/>
        <w:jc w:val="both"/>
        <w:rPr>
          <w:sz w:val="28"/>
          <w:szCs w:val="28"/>
        </w:rPr>
      </w:pPr>
      <w:r w:rsidRPr="00EF1400">
        <w:rPr>
          <w:sz w:val="28"/>
          <w:szCs w:val="28"/>
        </w:rPr>
        <w:t xml:space="preserve">-предприятиями  по виду деятельности «Водоснабжение; водоотведение, организация сбора и утилизации отходов, деятельность по ликвидации загрязнений» составит </w:t>
      </w:r>
      <w:r w:rsidR="007B4DFB">
        <w:rPr>
          <w:sz w:val="28"/>
          <w:szCs w:val="28"/>
        </w:rPr>
        <w:t>10,8</w:t>
      </w:r>
      <w:r w:rsidRPr="00EF1400">
        <w:rPr>
          <w:sz w:val="28"/>
          <w:szCs w:val="28"/>
        </w:rPr>
        <w:t xml:space="preserve"> млн.рублей.</w:t>
      </w:r>
    </w:p>
    <w:p w:rsidR="0023580B" w:rsidRPr="00EF1400" w:rsidRDefault="0023580B" w:rsidP="002260B0">
      <w:pPr>
        <w:shd w:val="clear" w:color="auto" w:fill="FFFFFF"/>
        <w:ind w:firstLine="708"/>
        <w:jc w:val="both"/>
        <w:rPr>
          <w:sz w:val="28"/>
          <w:szCs w:val="28"/>
        </w:rPr>
      </w:pPr>
      <w:r w:rsidRPr="00EF1400">
        <w:rPr>
          <w:sz w:val="28"/>
          <w:szCs w:val="28"/>
        </w:rPr>
        <w:t>Увеличение объема отгруженных товаров</w:t>
      </w:r>
      <w:r w:rsidR="007B15CF" w:rsidRPr="00EF1400">
        <w:rPr>
          <w:sz w:val="28"/>
          <w:szCs w:val="28"/>
        </w:rPr>
        <w:t xml:space="preserve"> в основном</w:t>
      </w:r>
      <w:r w:rsidRPr="00EF1400">
        <w:rPr>
          <w:sz w:val="28"/>
          <w:szCs w:val="28"/>
        </w:rPr>
        <w:t xml:space="preserve"> обусловлено незначительным повышением производимой продукции.</w:t>
      </w:r>
    </w:p>
    <w:p w:rsidR="00EF3564" w:rsidRPr="00EF1400" w:rsidRDefault="00EF3564" w:rsidP="00EF3564">
      <w:pPr>
        <w:shd w:val="clear" w:color="auto" w:fill="FFFFFF"/>
        <w:ind w:firstLine="709"/>
        <w:jc w:val="both"/>
        <w:rPr>
          <w:sz w:val="28"/>
          <w:szCs w:val="28"/>
        </w:rPr>
      </w:pPr>
      <w:r w:rsidRPr="00EF1400">
        <w:rPr>
          <w:sz w:val="28"/>
          <w:szCs w:val="28"/>
          <w:u w:val="single"/>
        </w:rPr>
        <w:t>По целевому сценарию:</w:t>
      </w:r>
      <w:r w:rsidRPr="00EF1400">
        <w:rPr>
          <w:sz w:val="28"/>
          <w:szCs w:val="28"/>
        </w:rPr>
        <w:t xml:space="preserve"> Объём отгруженных товаров собственного производства, выполненных работ и услуг собственными силами в 203</w:t>
      </w:r>
      <w:r w:rsidR="007B4DFB">
        <w:rPr>
          <w:sz w:val="28"/>
          <w:szCs w:val="28"/>
        </w:rPr>
        <w:t>5</w:t>
      </w:r>
      <w:r w:rsidRPr="00EF1400">
        <w:rPr>
          <w:sz w:val="28"/>
          <w:szCs w:val="28"/>
        </w:rPr>
        <w:t xml:space="preserve"> году </w:t>
      </w:r>
      <w:r w:rsidRPr="00EF1400">
        <w:rPr>
          <w:sz w:val="28"/>
          <w:szCs w:val="28"/>
        </w:rPr>
        <w:lastRenderedPageBreak/>
        <w:t>достигнет</w:t>
      </w:r>
      <w:r w:rsidR="00B709CA">
        <w:rPr>
          <w:sz w:val="28"/>
          <w:szCs w:val="28"/>
        </w:rPr>
        <w:t xml:space="preserve"> </w:t>
      </w:r>
      <w:r w:rsidRPr="00EF1400">
        <w:rPr>
          <w:sz w:val="28"/>
          <w:szCs w:val="28"/>
        </w:rPr>
        <w:t xml:space="preserve"> </w:t>
      </w:r>
      <w:r w:rsidR="00F77604">
        <w:rPr>
          <w:sz w:val="28"/>
          <w:szCs w:val="28"/>
        </w:rPr>
        <w:t>8568,78</w:t>
      </w:r>
      <w:r w:rsidRPr="00EF1400">
        <w:rPr>
          <w:sz w:val="28"/>
          <w:szCs w:val="28"/>
        </w:rPr>
        <w:t xml:space="preserve"> млн. рублей, что выше  уровня 2016 года </w:t>
      </w:r>
      <w:r w:rsidR="00852264" w:rsidRPr="00EF1400">
        <w:rPr>
          <w:sz w:val="28"/>
          <w:szCs w:val="28"/>
        </w:rPr>
        <w:t>в 3</w:t>
      </w:r>
      <w:r w:rsidR="00F77604">
        <w:rPr>
          <w:sz w:val="28"/>
          <w:szCs w:val="28"/>
        </w:rPr>
        <w:t>,8</w:t>
      </w:r>
      <w:r w:rsidR="00852264" w:rsidRPr="00EF1400">
        <w:rPr>
          <w:sz w:val="28"/>
          <w:szCs w:val="28"/>
        </w:rPr>
        <w:t xml:space="preserve">раза </w:t>
      </w:r>
      <w:r w:rsidRPr="00EF1400">
        <w:rPr>
          <w:sz w:val="28"/>
          <w:szCs w:val="28"/>
        </w:rPr>
        <w:t xml:space="preserve">и </w:t>
      </w:r>
      <w:r w:rsidR="00F77604">
        <w:rPr>
          <w:sz w:val="28"/>
          <w:szCs w:val="28"/>
        </w:rPr>
        <w:t>154,3</w:t>
      </w:r>
      <w:r w:rsidRPr="00EF1400">
        <w:rPr>
          <w:sz w:val="28"/>
          <w:szCs w:val="28"/>
        </w:rPr>
        <w:t xml:space="preserve"> % к уровню 202</w:t>
      </w:r>
      <w:r w:rsidR="00B709CA">
        <w:rPr>
          <w:sz w:val="28"/>
          <w:szCs w:val="28"/>
        </w:rPr>
        <w:t>3</w:t>
      </w:r>
      <w:r w:rsidRPr="00EF1400">
        <w:rPr>
          <w:sz w:val="28"/>
          <w:szCs w:val="28"/>
        </w:rPr>
        <w:t xml:space="preserve"> года, в том числе </w:t>
      </w:r>
    </w:p>
    <w:p w:rsidR="00EF3564" w:rsidRPr="00EF1400" w:rsidRDefault="00EF3564" w:rsidP="00EF3564">
      <w:pPr>
        <w:shd w:val="clear" w:color="auto" w:fill="FFFFFF"/>
        <w:ind w:firstLine="708"/>
        <w:jc w:val="both"/>
        <w:rPr>
          <w:sz w:val="28"/>
          <w:szCs w:val="28"/>
        </w:rPr>
      </w:pPr>
      <w:r w:rsidRPr="00EF1400">
        <w:rPr>
          <w:sz w:val="28"/>
          <w:szCs w:val="28"/>
        </w:rPr>
        <w:t>- по обрабатывающим предприятиям, в 203</w:t>
      </w:r>
      <w:r w:rsidR="00F77604">
        <w:rPr>
          <w:sz w:val="28"/>
          <w:szCs w:val="28"/>
        </w:rPr>
        <w:t>5</w:t>
      </w:r>
      <w:r w:rsidRPr="00EF1400">
        <w:rPr>
          <w:sz w:val="28"/>
          <w:szCs w:val="28"/>
        </w:rPr>
        <w:t xml:space="preserve"> году достигнет </w:t>
      </w:r>
      <w:r w:rsidR="00B709CA">
        <w:rPr>
          <w:sz w:val="28"/>
          <w:szCs w:val="28"/>
        </w:rPr>
        <w:t xml:space="preserve"> </w:t>
      </w:r>
      <w:r w:rsidR="00F77604">
        <w:rPr>
          <w:sz w:val="28"/>
          <w:szCs w:val="28"/>
        </w:rPr>
        <w:t>8048</w:t>
      </w:r>
      <w:r w:rsidR="00852264" w:rsidRPr="00EF1400">
        <w:rPr>
          <w:sz w:val="28"/>
          <w:szCs w:val="28"/>
        </w:rPr>
        <w:t>,0</w:t>
      </w:r>
      <w:r w:rsidRPr="00EF1400">
        <w:rPr>
          <w:sz w:val="28"/>
          <w:szCs w:val="28"/>
        </w:rPr>
        <w:t xml:space="preserve"> млн. рублей;</w:t>
      </w:r>
    </w:p>
    <w:p w:rsidR="00EF3564" w:rsidRPr="00EF1400" w:rsidRDefault="00EF3564" w:rsidP="00EF3564">
      <w:pPr>
        <w:shd w:val="clear" w:color="auto" w:fill="FFFFFF"/>
        <w:ind w:firstLine="708"/>
        <w:jc w:val="both"/>
        <w:rPr>
          <w:sz w:val="28"/>
          <w:szCs w:val="28"/>
        </w:rPr>
      </w:pPr>
      <w:r w:rsidRPr="00EF1400">
        <w:rPr>
          <w:sz w:val="28"/>
          <w:szCs w:val="28"/>
        </w:rPr>
        <w:t xml:space="preserve">-  предприятиями по виду деятельности «Обеспечение электрической энергией, газом и паром; кондиционирование воздуха» составит </w:t>
      </w:r>
      <w:r w:rsidR="00F77604">
        <w:rPr>
          <w:sz w:val="28"/>
          <w:szCs w:val="28"/>
        </w:rPr>
        <w:t>509,1</w:t>
      </w:r>
      <w:r w:rsidRPr="00EF1400">
        <w:rPr>
          <w:sz w:val="28"/>
          <w:szCs w:val="28"/>
        </w:rPr>
        <w:t xml:space="preserve"> млн.руб.;</w:t>
      </w:r>
    </w:p>
    <w:p w:rsidR="00EF3564" w:rsidRPr="00EF1400" w:rsidRDefault="00EF3564" w:rsidP="00EF3564">
      <w:pPr>
        <w:shd w:val="clear" w:color="auto" w:fill="FFFFFF"/>
        <w:ind w:firstLine="708"/>
        <w:jc w:val="both"/>
        <w:rPr>
          <w:sz w:val="28"/>
          <w:szCs w:val="28"/>
        </w:rPr>
      </w:pPr>
      <w:r w:rsidRPr="00EF1400">
        <w:rPr>
          <w:sz w:val="28"/>
          <w:szCs w:val="28"/>
        </w:rPr>
        <w:t xml:space="preserve">-предприятиями  по виду деятельности «Водоснабжение; водоотведение, организация сбора и утилизации отходов, деятельность по ликвидации загрязнений» составит </w:t>
      </w:r>
      <w:r w:rsidR="00F77604">
        <w:rPr>
          <w:sz w:val="28"/>
          <w:szCs w:val="28"/>
        </w:rPr>
        <w:t>11,68</w:t>
      </w:r>
      <w:r w:rsidRPr="00EF1400">
        <w:rPr>
          <w:sz w:val="28"/>
          <w:szCs w:val="28"/>
        </w:rPr>
        <w:t xml:space="preserve"> млн.рублей.</w:t>
      </w:r>
    </w:p>
    <w:p w:rsidR="002260B0" w:rsidRPr="00EF1400" w:rsidRDefault="002260B0" w:rsidP="002260B0">
      <w:pPr>
        <w:shd w:val="clear" w:color="auto" w:fill="FFFFFF"/>
        <w:ind w:firstLine="708"/>
        <w:jc w:val="both"/>
        <w:rPr>
          <w:sz w:val="28"/>
          <w:szCs w:val="28"/>
        </w:rPr>
      </w:pPr>
      <w:r w:rsidRPr="00EF1400">
        <w:rPr>
          <w:sz w:val="28"/>
          <w:szCs w:val="28"/>
        </w:rPr>
        <w:t>Перспективы развития обрабатывающего производства: модернизация оборудования и расширение ассортимента.  Модернизация производства за счёт установки нового оборудования, ремонта производственных помещений позволит улучшить качество продукции, повысить её конкурентоспособность, внедрить новые виды, повысить производительность и улучшить условия труда.</w:t>
      </w:r>
    </w:p>
    <w:p w:rsidR="0040614D" w:rsidRPr="00EF1400" w:rsidRDefault="0040614D" w:rsidP="002260B0">
      <w:pPr>
        <w:shd w:val="clear" w:color="auto" w:fill="FFFFFF"/>
        <w:spacing w:line="270" w:lineRule="atLeast"/>
        <w:jc w:val="center"/>
        <w:rPr>
          <w:b/>
          <w:bCs/>
          <w:sz w:val="28"/>
          <w:szCs w:val="28"/>
        </w:rPr>
      </w:pPr>
    </w:p>
    <w:p w:rsidR="0040614D" w:rsidRPr="00EF1400" w:rsidRDefault="0040614D" w:rsidP="002260B0">
      <w:pPr>
        <w:shd w:val="clear" w:color="auto" w:fill="FFFFFF"/>
        <w:spacing w:line="270" w:lineRule="atLeast"/>
        <w:jc w:val="center"/>
        <w:rPr>
          <w:b/>
          <w:bCs/>
          <w:sz w:val="28"/>
          <w:szCs w:val="28"/>
        </w:rPr>
      </w:pPr>
      <w:r w:rsidRPr="00EF1400">
        <w:rPr>
          <w:b/>
          <w:bCs/>
          <w:sz w:val="28"/>
          <w:szCs w:val="28"/>
        </w:rPr>
        <w:t>Сельское хозяйство.</w:t>
      </w:r>
    </w:p>
    <w:p w:rsidR="0040614D" w:rsidRPr="00EF1400" w:rsidRDefault="0040614D" w:rsidP="002260B0">
      <w:pPr>
        <w:shd w:val="clear" w:color="auto" w:fill="FFFFFF"/>
        <w:spacing w:line="270" w:lineRule="atLeast"/>
        <w:jc w:val="center"/>
        <w:rPr>
          <w:b/>
          <w:bCs/>
          <w:sz w:val="28"/>
          <w:szCs w:val="28"/>
        </w:rPr>
      </w:pPr>
    </w:p>
    <w:p w:rsidR="006732BB" w:rsidRPr="00B709CA" w:rsidRDefault="006732BB" w:rsidP="006732BB">
      <w:pPr>
        <w:spacing w:line="276" w:lineRule="auto"/>
        <w:ind w:firstLine="708"/>
        <w:jc w:val="both"/>
        <w:rPr>
          <w:sz w:val="28"/>
          <w:szCs w:val="28"/>
        </w:rPr>
      </w:pPr>
      <w:r w:rsidRPr="00B709CA">
        <w:rPr>
          <w:sz w:val="28"/>
          <w:szCs w:val="28"/>
        </w:rPr>
        <w:t>В валовой продукции сельского хозяйства Панинского района преобладает продукция растениеводства (в среднем до 80 %). Ориентация на растениеводство усиливается с каждым годом, а преобладание пашни в структуре сельскохозяйственных угодий (84%) свидетельствует о том, что развитие сельского хозяйства района в перспективе будет идти по интенсивному пути развития.</w:t>
      </w:r>
    </w:p>
    <w:p w:rsidR="006732BB" w:rsidRPr="00047FAD" w:rsidRDefault="006732BB" w:rsidP="006732BB">
      <w:pPr>
        <w:spacing w:line="276" w:lineRule="auto"/>
        <w:ind w:firstLine="708"/>
        <w:jc w:val="both"/>
        <w:rPr>
          <w:sz w:val="28"/>
          <w:szCs w:val="28"/>
        </w:rPr>
      </w:pPr>
      <w:r w:rsidRPr="00047FAD">
        <w:rPr>
          <w:sz w:val="28"/>
          <w:szCs w:val="28"/>
          <w:u w:val="single"/>
        </w:rPr>
        <w:t>По базовому сценарию:</w:t>
      </w:r>
      <w:r w:rsidRPr="00047FAD">
        <w:rPr>
          <w:sz w:val="28"/>
          <w:szCs w:val="28"/>
        </w:rPr>
        <w:t xml:space="preserve"> продукция сельского хозяйства (в ценах реализации 202</w:t>
      </w:r>
      <w:r w:rsidR="00E855BD" w:rsidRPr="00047FAD">
        <w:rPr>
          <w:sz w:val="28"/>
          <w:szCs w:val="28"/>
        </w:rPr>
        <w:t>3</w:t>
      </w:r>
      <w:r w:rsidRPr="00047FAD">
        <w:rPr>
          <w:sz w:val="28"/>
          <w:szCs w:val="28"/>
        </w:rPr>
        <w:t xml:space="preserve"> года) к 203</w:t>
      </w:r>
      <w:r w:rsidR="00F77604">
        <w:rPr>
          <w:sz w:val="28"/>
          <w:szCs w:val="28"/>
        </w:rPr>
        <w:t>5</w:t>
      </w:r>
      <w:r w:rsidRPr="00047FAD">
        <w:rPr>
          <w:sz w:val="28"/>
          <w:szCs w:val="28"/>
        </w:rPr>
        <w:t xml:space="preserve"> году достигнет </w:t>
      </w:r>
      <w:r w:rsidR="00F77604">
        <w:rPr>
          <w:sz w:val="28"/>
          <w:szCs w:val="28"/>
        </w:rPr>
        <w:t>10645</w:t>
      </w:r>
      <w:r w:rsidRPr="00047FAD">
        <w:rPr>
          <w:sz w:val="28"/>
          <w:szCs w:val="28"/>
        </w:rPr>
        <w:t xml:space="preserve"> млн.руб.. Это составит </w:t>
      </w:r>
      <w:r w:rsidR="00F77604">
        <w:rPr>
          <w:sz w:val="28"/>
          <w:szCs w:val="28"/>
        </w:rPr>
        <w:t>185</w:t>
      </w:r>
      <w:r w:rsidRPr="00047FAD">
        <w:rPr>
          <w:sz w:val="28"/>
          <w:szCs w:val="28"/>
        </w:rPr>
        <w:t xml:space="preserve"> % к продукции с/х 2016 года и</w:t>
      </w:r>
      <w:r w:rsidR="00F77604">
        <w:rPr>
          <w:sz w:val="28"/>
          <w:szCs w:val="28"/>
        </w:rPr>
        <w:t xml:space="preserve"> 120</w:t>
      </w:r>
      <w:r w:rsidRPr="00047FAD">
        <w:rPr>
          <w:sz w:val="28"/>
          <w:szCs w:val="28"/>
        </w:rPr>
        <w:t>% к уровню продукции 202</w:t>
      </w:r>
      <w:r w:rsidR="00047FAD" w:rsidRPr="00047FAD">
        <w:rPr>
          <w:sz w:val="28"/>
          <w:szCs w:val="28"/>
        </w:rPr>
        <w:t>3</w:t>
      </w:r>
      <w:r w:rsidRPr="00047FAD">
        <w:rPr>
          <w:sz w:val="28"/>
          <w:szCs w:val="28"/>
        </w:rPr>
        <w:t xml:space="preserve"> года.</w:t>
      </w:r>
    </w:p>
    <w:p w:rsidR="00047FAD" w:rsidRDefault="00047FAD" w:rsidP="00047FAD">
      <w:pPr>
        <w:spacing w:line="276" w:lineRule="auto"/>
        <w:jc w:val="both"/>
        <w:rPr>
          <w:sz w:val="28"/>
          <w:szCs w:val="28"/>
        </w:rPr>
      </w:pPr>
      <w:r>
        <w:rPr>
          <w:sz w:val="28"/>
          <w:szCs w:val="28"/>
        </w:rPr>
        <w:t xml:space="preserve">         </w:t>
      </w:r>
      <w:r w:rsidRPr="00047FAD">
        <w:rPr>
          <w:sz w:val="28"/>
          <w:szCs w:val="28"/>
        </w:rPr>
        <w:t>С 2024 года и на период до 203</w:t>
      </w:r>
      <w:r w:rsidR="00F77604">
        <w:rPr>
          <w:sz w:val="28"/>
          <w:szCs w:val="28"/>
        </w:rPr>
        <w:t>5</w:t>
      </w:r>
      <w:r w:rsidRPr="00047FAD">
        <w:rPr>
          <w:sz w:val="28"/>
          <w:szCs w:val="28"/>
        </w:rPr>
        <w:t xml:space="preserve"> года под зерновые культуры планируется отводить не менее 80 тыс. га, ежегодный валовой сбор зерновых прогнозируется от 265,6 тыс. тн. (2024г.) до – 285 тыс. тн. (203</w:t>
      </w:r>
      <w:r w:rsidR="00F77604">
        <w:rPr>
          <w:sz w:val="28"/>
          <w:szCs w:val="28"/>
        </w:rPr>
        <w:t>5</w:t>
      </w:r>
      <w:r w:rsidRPr="00047FAD">
        <w:rPr>
          <w:sz w:val="28"/>
          <w:szCs w:val="28"/>
        </w:rPr>
        <w:t>г.) при средней урожайности от 35 цн/га и выше.</w:t>
      </w:r>
      <w:r>
        <w:rPr>
          <w:sz w:val="28"/>
          <w:szCs w:val="28"/>
        </w:rPr>
        <w:t xml:space="preserve"> </w:t>
      </w:r>
    </w:p>
    <w:p w:rsidR="006732BB" w:rsidRPr="00EF1400" w:rsidRDefault="006732BB" w:rsidP="006732BB">
      <w:pPr>
        <w:shd w:val="clear" w:color="auto" w:fill="FFFFFF"/>
        <w:spacing w:line="276" w:lineRule="auto"/>
        <w:ind w:firstLine="708"/>
        <w:jc w:val="both"/>
        <w:rPr>
          <w:sz w:val="28"/>
          <w:szCs w:val="28"/>
        </w:rPr>
      </w:pPr>
      <w:r w:rsidRPr="00EF1400">
        <w:rPr>
          <w:sz w:val="28"/>
          <w:szCs w:val="28"/>
        </w:rPr>
        <w:t>Прогнозируемое увеличение  объемов производства сельскохозяйственных культур на период  до 2030 года обосновано ростом урожайности,  за счет,  увеличения объемов</w:t>
      </w:r>
      <w:r w:rsidRPr="00EF1400">
        <w:rPr>
          <w:color w:val="000000"/>
          <w:sz w:val="28"/>
          <w:szCs w:val="28"/>
        </w:rPr>
        <w:t xml:space="preserve"> внесения в почву минеральных и органических удобрений </w:t>
      </w:r>
      <w:r w:rsidRPr="00EF1400">
        <w:rPr>
          <w:sz w:val="28"/>
          <w:szCs w:val="28"/>
        </w:rPr>
        <w:t xml:space="preserve">до 110 кг д.в. на </w:t>
      </w:r>
      <w:smartTag w:uri="urn:schemas-microsoft-com:office:smarttags" w:element="metricconverter">
        <w:smartTagPr>
          <w:attr w:name="ProductID" w:val="1 га"/>
        </w:smartTagPr>
        <w:r w:rsidRPr="00EF1400">
          <w:rPr>
            <w:sz w:val="28"/>
            <w:szCs w:val="28"/>
          </w:rPr>
          <w:t>1 га</w:t>
        </w:r>
      </w:smartTag>
      <w:r w:rsidRPr="00EF1400">
        <w:rPr>
          <w:sz w:val="28"/>
          <w:szCs w:val="28"/>
        </w:rPr>
        <w:t xml:space="preserve"> пашни и выше,  увеличения доли  площадей зерновых и зернобобовых культур, засеваемых элитными семенами в общей площади посевов, оптимизации структуры севооборотов.</w:t>
      </w:r>
    </w:p>
    <w:p w:rsidR="006732BB" w:rsidRPr="00EF1400" w:rsidRDefault="006732BB" w:rsidP="006732BB">
      <w:pPr>
        <w:spacing w:line="276" w:lineRule="auto"/>
        <w:ind w:firstLine="708"/>
        <w:jc w:val="both"/>
        <w:rPr>
          <w:sz w:val="28"/>
          <w:szCs w:val="28"/>
        </w:rPr>
      </w:pPr>
      <w:r w:rsidRPr="00EF1400">
        <w:rPr>
          <w:sz w:val="28"/>
          <w:szCs w:val="28"/>
          <w:u w:val="single"/>
        </w:rPr>
        <w:t>По целевому сценарию:</w:t>
      </w:r>
      <w:r w:rsidRPr="00EF1400">
        <w:rPr>
          <w:sz w:val="28"/>
          <w:szCs w:val="28"/>
        </w:rPr>
        <w:t xml:space="preserve"> продукция сельского хозяйства (в ценах реализации 202</w:t>
      </w:r>
      <w:r w:rsidR="00047FAD">
        <w:rPr>
          <w:sz w:val="28"/>
          <w:szCs w:val="28"/>
        </w:rPr>
        <w:t>3</w:t>
      </w:r>
      <w:r w:rsidRPr="00EF1400">
        <w:rPr>
          <w:sz w:val="28"/>
          <w:szCs w:val="28"/>
        </w:rPr>
        <w:t xml:space="preserve"> года) в районе к 203</w:t>
      </w:r>
      <w:r w:rsidR="00F77604">
        <w:rPr>
          <w:sz w:val="28"/>
          <w:szCs w:val="28"/>
        </w:rPr>
        <w:t>5</w:t>
      </w:r>
      <w:r w:rsidRPr="00EF1400">
        <w:rPr>
          <w:sz w:val="28"/>
          <w:szCs w:val="28"/>
        </w:rPr>
        <w:t xml:space="preserve"> году достигнет</w:t>
      </w:r>
      <w:r w:rsidR="0077233D">
        <w:rPr>
          <w:sz w:val="28"/>
          <w:szCs w:val="28"/>
        </w:rPr>
        <w:t xml:space="preserve"> </w:t>
      </w:r>
      <w:r w:rsidR="00F77604">
        <w:rPr>
          <w:sz w:val="28"/>
          <w:szCs w:val="28"/>
        </w:rPr>
        <w:t>11360</w:t>
      </w:r>
      <w:r w:rsidRPr="00EF1400">
        <w:rPr>
          <w:sz w:val="28"/>
          <w:szCs w:val="28"/>
        </w:rPr>
        <w:t xml:space="preserve"> млн.руб., что </w:t>
      </w:r>
      <w:r w:rsidRPr="00EF1400">
        <w:rPr>
          <w:sz w:val="28"/>
          <w:szCs w:val="28"/>
        </w:rPr>
        <w:lastRenderedPageBreak/>
        <w:t xml:space="preserve">составит </w:t>
      </w:r>
      <w:r w:rsidR="00F77604">
        <w:rPr>
          <w:sz w:val="28"/>
          <w:szCs w:val="28"/>
        </w:rPr>
        <w:t>197,5</w:t>
      </w:r>
      <w:r w:rsidRPr="00EF1400">
        <w:rPr>
          <w:sz w:val="28"/>
          <w:szCs w:val="28"/>
        </w:rPr>
        <w:t xml:space="preserve">% к продукции сельского хозяйства района в 2016 году и </w:t>
      </w:r>
      <w:r w:rsidR="0077233D">
        <w:rPr>
          <w:sz w:val="28"/>
          <w:szCs w:val="28"/>
        </w:rPr>
        <w:t>1</w:t>
      </w:r>
      <w:r w:rsidR="00F77604">
        <w:rPr>
          <w:sz w:val="28"/>
          <w:szCs w:val="28"/>
        </w:rPr>
        <w:t>28,4</w:t>
      </w:r>
      <w:r w:rsidRPr="00EF1400">
        <w:rPr>
          <w:sz w:val="28"/>
          <w:szCs w:val="28"/>
        </w:rPr>
        <w:t>% к уровню 202</w:t>
      </w:r>
      <w:r w:rsidR="0077233D">
        <w:rPr>
          <w:sz w:val="28"/>
          <w:szCs w:val="28"/>
        </w:rPr>
        <w:t>3</w:t>
      </w:r>
      <w:r w:rsidRPr="00EF1400">
        <w:rPr>
          <w:sz w:val="28"/>
          <w:szCs w:val="28"/>
        </w:rPr>
        <w:t xml:space="preserve"> года.</w:t>
      </w:r>
    </w:p>
    <w:p w:rsidR="006732BB" w:rsidRPr="00EF1400" w:rsidRDefault="006732BB" w:rsidP="006732BB">
      <w:pPr>
        <w:spacing w:line="276" w:lineRule="auto"/>
        <w:ind w:firstLine="708"/>
        <w:jc w:val="both"/>
        <w:rPr>
          <w:sz w:val="28"/>
          <w:szCs w:val="28"/>
        </w:rPr>
      </w:pPr>
      <w:r w:rsidRPr="00EF1400">
        <w:rPr>
          <w:sz w:val="28"/>
          <w:szCs w:val="28"/>
        </w:rPr>
        <w:t>Данный рост продукции сельского хозяйства обуславливается не только прогнозируемым увеличением валового сбора продукции растениеводства, ожидаемым ростом цен реализации продукции сельского хозяйства, но и развитием отрасли животноводства в районе.</w:t>
      </w:r>
    </w:p>
    <w:p w:rsidR="006732BB" w:rsidRDefault="006732BB" w:rsidP="006732BB">
      <w:pPr>
        <w:spacing w:line="276" w:lineRule="auto"/>
        <w:ind w:firstLine="708"/>
        <w:jc w:val="both"/>
        <w:rPr>
          <w:sz w:val="28"/>
          <w:szCs w:val="28"/>
        </w:rPr>
      </w:pPr>
      <w:r w:rsidRPr="00EF1400">
        <w:rPr>
          <w:sz w:val="28"/>
          <w:szCs w:val="28"/>
        </w:rPr>
        <w:t xml:space="preserve">В результате активизации работы с инвесторами сельхозпредприятий и главами КФХ по развитию отрасли животноводства и увеличению кормовой базы,  производство молока в </w:t>
      </w:r>
      <w:r w:rsidR="0077233D">
        <w:rPr>
          <w:sz w:val="28"/>
          <w:szCs w:val="28"/>
        </w:rPr>
        <w:t>районе составит  2571</w:t>
      </w:r>
      <w:r w:rsidR="0077233D" w:rsidRPr="007B1514">
        <w:rPr>
          <w:sz w:val="28"/>
          <w:szCs w:val="28"/>
        </w:rPr>
        <w:t xml:space="preserve"> тонн к 20</w:t>
      </w:r>
      <w:r w:rsidR="0077233D">
        <w:rPr>
          <w:sz w:val="28"/>
          <w:szCs w:val="28"/>
        </w:rPr>
        <w:t>3</w:t>
      </w:r>
      <w:r w:rsidR="00F77604">
        <w:rPr>
          <w:sz w:val="28"/>
          <w:szCs w:val="28"/>
        </w:rPr>
        <w:t>5</w:t>
      </w:r>
      <w:r w:rsidR="0077233D">
        <w:rPr>
          <w:sz w:val="28"/>
          <w:szCs w:val="28"/>
        </w:rPr>
        <w:t xml:space="preserve"> </w:t>
      </w:r>
      <w:r w:rsidR="0077233D" w:rsidRPr="007B1514">
        <w:rPr>
          <w:sz w:val="28"/>
          <w:szCs w:val="28"/>
        </w:rPr>
        <w:t>году,</w:t>
      </w:r>
      <w:r w:rsidR="0077233D">
        <w:rPr>
          <w:sz w:val="28"/>
          <w:szCs w:val="28"/>
        </w:rPr>
        <w:t xml:space="preserve"> </w:t>
      </w:r>
      <w:r w:rsidR="0077233D" w:rsidRPr="007B1514">
        <w:rPr>
          <w:sz w:val="28"/>
          <w:szCs w:val="28"/>
        </w:rPr>
        <w:t xml:space="preserve"> объем произво</w:t>
      </w:r>
      <w:r w:rsidR="0077233D">
        <w:rPr>
          <w:sz w:val="28"/>
          <w:szCs w:val="28"/>
        </w:rPr>
        <w:t xml:space="preserve">дства скота и птицы на убой сложится на уровне 1043 тонн </w:t>
      </w:r>
      <w:r w:rsidR="0077233D" w:rsidRPr="007B1514">
        <w:rPr>
          <w:sz w:val="28"/>
          <w:szCs w:val="28"/>
        </w:rPr>
        <w:t xml:space="preserve"> к 20</w:t>
      </w:r>
      <w:r w:rsidR="0077233D">
        <w:rPr>
          <w:sz w:val="28"/>
          <w:szCs w:val="28"/>
        </w:rPr>
        <w:t>3</w:t>
      </w:r>
      <w:r w:rsidR="00F77604">
        <w:rPr>
          <w:sz w:val="28"/>
          <w:szCs w:val="28"/>
        </w:rPr>
        <w:t>5</w:t>
      </w:r>
      <w:r w:rsidR="0077233D">
        <w:rPr>
          <w:sz w:val="28"/>
          <w:szCs w:val="28"/>
        </w:rPr>
        <w:t xml:space="preserve"> </w:t>
      </w:r>
      <w:r w:rsidR="0077233D" w:rsidRPr="007B1514">
        <w:rPr>
          <w:sz w:val="28"/>
          <w:szCs w:val="28"/>
        </w:rPr>
        <w:t>году.</w:t>
      </w:r>
    </w:p>
    <w:p w:rsidR="006474FC" w:rsidRPr="00EF1400" w:rsidRDefault="006474FC" w:rsidP="006732BB">
      <w:pPr>
        <w:spacing w:line="276" w:lineRule="auto"/>
        <w:ind w:firstLine="708"/>
        <w:jc w:val="both"/>
        <w:rPr>
          <w:sz w:val="28"/>
          <w:szCs w:val="28"/>
        </w:rPr>
      </w:pPr>
    </w:p>
    <w:p w:rsidR="006732BB" w:rsidRPr="00EF1400" w:rsidRDefault="006732BB" w:rsidP="006732BB">
      <w:pPr>
        <w:tabs>
          <w:tab w:val="left" w:pos="540"/>
        </w:tabs>
        <w:spacing w:line="276" w:lineRule="auto"/>
        <w:jc w:val="both"/>
        <w:rPr>
          <w:color w:val="0D0D0D"/>
          <w:sz w:val="28"/>
          <w:szCs w:val="28"/>
        </w:rPr>
      </w:pPr>
      <w:r w:rsidRPr="00EF1400">
        <w:rPr>
          <w:color w:val="0D0D0D"/>
          <w:sz w:val="28"/>
          <w:szCs w:val="28"/>
        </w:rPr>
        <w:tab/>
        <w:t xml:space="preserve">В настоящее время на территории  Панинского  муниципального района реализуется инвестиционный проект  </w:t>
      </w:r>
      <w:r w:rsidR="006474FC" w:rsidRPr="00313AFE">
        <w:rPr>
          <w:sz w:val="28"/>
          <w:szCs w:val="28"/>
        </w:rPr>
        <w:t>«Создание семенного завода по производству 4 тыс. тонн семенного материала в год (подсолнечник, кукуруза). Общая стоимость проекта 750 000 тыс. рублей. Строительство  объекта обеспечит:  создание 20 квалифицированных рабочих мест, поступление дополнительных налоговых поступлений в бюджеты различного уровня порядка 3 млн.рублей, увеличение объема российских семян на рынке. Компанией, реализующей инвестиционный проект, является О</w:t>
      </w:r>
      <w:r w:rsidR="006474FC">
        <w:rPr>
          <w:sz w:val="28"/>
          <w:szCs w:val="28"/>
        </w:rPr>
        <w:t>О</w:t>
      </w:r>
      <w:r w:rsidR="006474FC" w:rsidRPr="00313AFE">
        <w:rPr>
          <w:sz w:val="28"/>
          <w:szCs w:val="28"/>
        </w:rPr>
        <w:t>О «МелкомАгро»</w:t>
      </w:r>
      <w:r w:rsidR="006474FC">
        <w:rPr>
          <w:sz w:val="28"/>
          <w:szCs w:val="28"/>
        </w:rPr>
        <w:t>, р</w:t>
      </w:r>
      <w:r w:rsidRPr="00EF1400">
        <w:rPr>
          <w:color w:val="0D0D0D"/>
          <w:sz w:val="28"/>
          <w:szCs w:val="28"/>
        </w:rPr>
        <w:t>еализация данного инвестиционного проекта в районе влечет за собой повышение уровня производства и реализации продукции растениеводства, поскольку ООО «</w:t>
      </w:r>
      <w:r w:rsidR="006474FC">
        <w:rPr>
          <w:color w:val="0D0D0D"/>
          <w:sz w:val="28"/>
          <w:szCs w:val="28"/>
        </w:rPr>
        <w:t>МелкомАгро»</w:t>
      </w:r>
      <w:r w:rsidRPr="00EF1400">
        <w:rPr>
          <w:color w:val="0D0D0D"/>
          <w:sz w:val="28"/>
          <w:szCs w:val="28"/>
        </w:rPr>
        <w:t xml:space="preserve"> не первый год выращивает на своих свободных территориях подсолнечник и удачно реализует его, тем самым повышая уровень продукции сельского хозяйства района. </w:t>
      </w:r>
    </w:p>
    <w:p w:rsidR="006732BB" w:rsidRPr="00EF1400" w:rsidRDefault="006732BB" w:rsidP="006732BB">
      <w:pPr>
        <w:spacing w:line="276" w:lineRule="auto"/>
        <w:ind w:firstLine="708"/>
        <w:jc w:val="both"/>
        <w:rPr>
          <w:sz w:val="28"/>
          <w:szCs w:val="28"/>
        </w:rPr>
      </w:pPr>
      <w:r w:rsidRPr="00EF1400">
        <w:rPr>
          <w:sz w:val="28"/>
          <w:szCs w:val="28"/>
        </w:rPr>
        <w:t>В связи с тем, что в настоящее время остро стоит вопрос повышения уровня занятости трудоспособных  жителей района в сельской местности, улучшения доходов и качества жизни тружеников села, первоочередной задачей перед администрацией района стоит развитие животноводства в крупных сельскохозяйственных предприятиях района. В настоящее время ведется работа с целью привлечения инвестиций на создание и развитие отрасли животноводства с ООО «ЦЧ АПК» филиал Алое поле и филиал Октябрьский, земельные  ресурсы   которого занимают более 50% в структуре с/угодий района.</w:t>
      </w:r>
    </w:p>
    <w:p w:rsidR="006732BB" w:rsidRDefault="006732BB" w:rsidP="006732BB">
      <w:pPr>
        <w:spacing w:line="276" w:lineRule="auto"/>
        <w:ind w:firstLine="708"/>
        <w:jc w:val="both"/>
        <w:rPr>
          <w:sz w:val="28"/>
          <w:szCs w:val="28"/>
        </w:rPr>
      </w:pPr>
      <w:r w:rsidRPr="00EF1400">
        <w:rPr>
          <w:sz w:val="28"/>
          <w:szCs w:val="28"/>
        </w:rPr>
        <w:t>На перспективу 202</w:t>
      </w:r>
      <w:r w:rsidR="00B92BD7">
        <w:rPr>
          <w:sz w:val="28"/>
          <w:szCs w:val="28"/>
        </w:rPr>
        <w:t>4-203</w:t>
      </w:r>
      <w:r w:rsidR="00F77604">
        <w:rPr>
          <w:sz w:val="28"/>
          <w:szCs w:val="28"/>
        </w:rPr>
        <w:t>5</w:t>
      </w:r>
      <w:r w:rsidRPr="00EF1400">
        <w:rPr>
          <w:sz w:val="28"/>
          <w:szCs w:val="28"/>
        </w:rPr>
        <w:t xml:space="preserve">годов прогнозируется развитие сельскохозяйственного производства, как в сельскохозяйственных предприятиях, так и в КФХ от  2% до 3% ежегодно. Наряду с ростом производства продукции экономическое положение хозяйств тоже будет </w:t>
      </w:r>
      <w:r w:rsidRPr="00EF1400">
        <w:rPr>
          <w:sz w:val="28"/>
          <w:szCs w:val="28"/>
        </w:rPr>
        <w:lastRenderedPageBreak/>
        <w:t>расти за счет улучшения культуры земледелия, повышения качества производимой продукции, применения современных машин и технологий.</w:t>
      </w:r>
    </w:p>
    <w:p w:rsidR="00E34D31" w:rsidRDefault="00E34D31" w:rsidP="00EF1400">
      <w:pPr>
        <w:spacing w:line="276" w:lineRule="auto"/>
        <w:ind w:firstLine="708"/>
        <w:jc w:val="center"/>
        <w:rPr>
          <w:b/>
          <w:sz w:val="28"/>
          <w:szCs w:val="28"/>
        </w:rPr>
      </w:pPr>
    </w:p>
    <w:p w:rsidR="00EF1400" w:rsidRDefault="00EF1400" w:rsidP="00EF1400">
      <w:pPr>
        <w:spacing w:line="276" w:lineRule="auto"/>
        <w:ind w:firstLine="708"/>
        <w:jc w:val="center"/>
        <w:rPr>
          <w:b/>
          <w:sz w:val="28"/>
          <w:szCs w:val="28"/>
        </w:rPr>
      </w:pPr>
      <w:r w:rsidRPr="00E34D31">
        <w:rPr>
          <w:b/>
          <w:sz w:val="28"/>
          <w:szCs w:val="28"/>
        </w:rPr>
        <w:t>Финансы</w:t>
      </w:r>
    </w:p>
    <w:p w:rsidR="00E34D31" w:rsidRPr="00E34D31" w:rsidRDefault="00E34D31" w:rsidP="00EF1400">
      <w:pPr>
        <w:spacing w:line="276" w:lineRule="auto"/>
        <w:ind w:firstLine="708"/>
        <w:jc w:val="center"/>
        <w:rPr>
          <w:b/>
          <w:sz w:val="28"/>
          <w:szCs w:val="28"/>
        </w:rPr>
      </w:pPr>
    </w:p>
    <w:p w:rsidR="003664D2" w:rsidRPr="004D116A" w:rsidRDefault="003664D2" w:rsidP="003664D2">
      <w:pPr>
        <w:ind w:firstLine="709"/>
        <w:jc w:val="both"/>
        <w:rPr>
          <w:sz w:val="28"/>
          <w:szCs w:val="28"/>
        </w:rPr>
      </w:pPr>
      <w:r w:rsidRPr="004D116A">
        <w:rPr>
          <w:sz w:val="28"/>
          <w:szCs w:val="28"/>
        </w:rPr>
        <w:t>Прогноз финансовых показателей на 2022-203</w:t>
      </w:r>
      <w:r w:rsidR="00F77604" w:rsidRPr="004D116A">
        <w:rPr>
          <w:sz w:val="28"/>
          <w:szCs w:val="28"/>
        </w:rPr>
        <w:t>5</w:t>
      </w:r>
      <w:r w:rsidRPr="004D116A">
        <w:rPr>
          <w:sz w:val="28"/>
          <w:szCs w:val="28"/>
        </w:rPr>
        <w:t xml:space="preserve"> годы разработан с применением показателей инфляции и индексов дефляторов долгосрочного прогноза социально-экономического развития Российской Федерации до 203</w:t>
      </w:r>
      <w:r w:rsidR="00F77604" w:rsidRPr="004D116A">
        <w:rPr>
          <w:sz w:val="28"/>
          <w:szCs w:val="28"/>
        </w:rPr>
        <w:t>5</w:t>
      </w:r>
      <w:r w:rsidRPr="004D116A">
        <w:rPr>
          <w:sz w:val="28"/>
          <w:szCs w:val="28"/>
        </w:rPr>
        <w:t xml:space="preserve"> года, а так же индексов потребительских цен по Воронежской области. При прогнозе на долгосрочный период использовался анализ поступлений доходов в бюджет от крупнейших налогоплательщиков по сравнению с аналогичными периодами прошлых лет.</w:t>
      </w:r>
    </w:p>
    <w:p w:rsidR="00946B00" w:rsidRPr="004D116A" w:rsidRDefault="003664D2" w:rsidP="00946B00">
      <w:pPr>
        <w:ind w:firstLine="709"/>
        <w:jc w:val="both"/>
        <w:rPr>
          <w:sz w:val="28"/>
          <w:szCs w:val="28"/>
        </w:rPr>
      </w:pPr>
      <w:r w:rsidRPr="004D116A">
        <w:rPr>
          <w:sz w:val="28"/>
          <w:szCs w:val="28"/>
          <w:u w:val="single"/>
        </w:rPr>
        <w:t>По базовому сценарию</w:t>
      </w:r>
      <w:r w:rsidRPr="004D116A">
        <w:rPr>
          <w:sz w:val="28"/>
          <w:szCs w:val="28"/>
        </w:rPr>
        <w:t xml:space="preserve">:  </w:t>
      </w:r>
      <w:r w:rsidR="00946B00" w:rsidRPr="004D116A">
        <w:rPr>
          <w:sz w:val="28"/>
          <w:szCs w:val="28"/>
        </w:rPr>
        <w:t>На период до 203</w:t>
      </w:r>
      <w:r w:rsidR="00F77604" w:rsidRPr="004D116A">
        <w:rPr>
          <w:sz w:val="28"/>
          <w:szCs w:val="28"/>
        </w:rPr>
        <w:t>5</w:t>
      </w:r>
      <w:r w:rsidR="00946B00" w:rsidRPr="004D116A">
        <w:rPr>
          <w:sz w:val="28"/>
          <w:szCs w:val="28"/>
        </w:rPr>
        <w:t xml:space="preserve"> года </w:t>
      </w:r>
      <w:r w:rsidR="00A765D7" w:rsidRPr="004D116A">
        <w:rPr>
          <w:sz w:val="28"/>
          <w:szCs w:val="28"/>
        </w:rPr>
        <w:t xml:space="preserve">прогнозируется </w:t>
      </w:r>
      <w:r w:rsidR="00946B00" w:rsidRPr="004D116A">
        <w:rPr>
          <w:sz w:val="28"/>
          <w:szCs w:val="28"/>
        </w:rPr>
        <w:t xml:space="preserve"> рост доходов бюджета района, которые к</w:t>
      </w:r>
      <w:r w:rsidR="00F77604" w:rsidRPr="004D116A">
        <w:rPr>
          <w:sz w:val="28"/>
          <w:szCs w:val="28"/>
        </w:rPr>
        <w:t xml:space="preserve"> </w:t>
      </w:r>
      <w:r w:rsidR="00946B00" w:rsidRPr="004D116A">
        <w:rPr>
          <w:sz w:val="28"/>
          <w:szCs w:val="28"/>
        </w:rPr>
        <w:t xml:space="preserve"> 203</w:t>
      </w:r>
      <w:r w:rsidR="00F77604" w:rsidRPr="004D116A">
        <w:rPr>
          <w:sz w:val="28"/>
          <w:szCs w:val="28"/>
        </w:rPr>
        <w:t>5</w:t>
      </w:r>
      <w:r w:rsidR="00946B00" w:rsidRPr="004D116A">
        <w:rPr>
          <w:sz w:val="28"/>
          <w:szCs w:val="28"/>
        </w:rPr>
        <w:t xml:space="preserve"> году составят </w:t>
      </w:r>
      <w:r w:rsidR="00F77604" w:rsidRPr="004D116A">
        <w:rPr>
          <w:sz w:val="28"/>
          <w:szCs w:val="28"/>
        </w:rPr>
        <w:t>442300</w:t>
      </w:r>
      <w:r w:rsidR="00946B00" w:rsidRPr="004D116A">
        <w:rPr>
          <w:sz w:val="28"/>
          <w:szCs w:val="28"/>
        </w:rPr>
        <w:t xml:space="preserve"> тыс. рублей, в том числе налоговые и неналоговые доходы к  концу 203</w:t>
      </w:r>
      <w:r w:rsidR="00F77604" w:rsidRPr="004D116A">
        <w:rPr>
          <w:sz w:val="28"/>
          <w:szCs w:val="28"/>
        </w:rPr>
        <w:t>5</w:t>
      </w:r>
      <w:r w:rsidR="00946B00" w:rsidRPr="004D116A">
        <w:rPr>
          <w:sz w:val="28"/>
          <w:szCs w:val="28"/>
        </w:rPr>
        <w:t xml:space="preserve"> года планиру</w:t>
      </w:r>
      <w:r w:rsidR="00564157" w:rsidRPr="004D116A">
        <w:rPr>
          <w:sz w:val="28"/>
          <w:szCs w:val="28"/>
        </w:rPr>
        <w:t>ю</w:t>
      </w:r>
      <w:r w:rsidR="00946B00" w:rsidRPr="004D116A">
        <w:rPr>
          <w:sz w:val="28"/>
          <w:szCs w:val="28"/>
        </w:rPr>
        <w:t xml:space="preserve">тся в сумме  </w:t>
      </w:r>
      <w:r w:rsidR="00F77604" w:rsidRPr="004D116A">
        <w:rPr>
          <w:sz w:val="28"/>
          <w:szCs w:val="28"/>
        </w:rPr>
        <w:t>337600</w:t>
      </w:r>
      <w:r w:rsidR="00946B00" w:rsidRPr="004D116A">
        <w:rPr>
          <w:sz w:val="28"/>
          <w:szCs w:val="28"/>
        </w:rPr>
        <w:t xml:space="preserve"> тыс. руб. </w:t>
      </w:r>
    </w:p>
    <w:p w:rsidR="00946B00" w:rsidRPr="004D116A" w:rsidRDefault="00946B00" w:rsidP="00946B00">
      <w:pPr>
        <w:shd w:val="clear" w:color="auto" w:fill="FFFFFF"/>
        <w:spacing w:line="270" w:lineRule="atLeast"/>
        <w:jc w:val="both"/>
        <w:rPr>
          <w:sz w:val="28"/>
          <w:szCs w:val="28"/>
        </w:rPr>
      </w:pPr>
      <w:r w:rsidRPr="004D116A">
        <w:rPr>
          <w:sz w:val="28"/>
          <w:szCs w:val="28"/>
        </w:rPr>
        <w:t xml:space="preserve">          Расходы бюджета района к 203</w:t>
      </w:r>
      <w:r w:rsidR="00F77604" w:rsidRPr="004D116A">
        <w:rPr>
          <w:sz w:val="28"/>
          <w:szCs w:val="28"/>
        </w:rPr>
        <w:t>5</w:t>
      </w:r>
      <w:r w:rsidRPr="004D116A">
        <w:rPr>
          <w:sz w:val="28"/>
          <w:szCs w:val="28"/>
        </w:rPr>
        <w:t xml:space="preserve"> году составят </w:t>
      </w:r>
      <w:r w:rsidR="00F77604" w:rsidRPr="004D116A">
        <w:rPr>
          <w:sz w:val="28"/>
          <w:szCs w:val="28"/>
        </w:rPr>
        <w:t>461585</w:t>
      </w:r>
      <w:r w:rsidRPr="004D116A">
        <w:rPr>
          <w:sz w:val="28"/>
          <w:szCs w:val="28"/>
        </w:rPr>
        <w:t xml:space="preserve"> тыс.рублей </w:t>
      </w:r>
    </w:p>
    <w:p w:rsidR="00A765D7" w:rsidRPr="004D116A" w:rsidRDefault="00946B00" w:rsidP="00A765D7">
      <w:pPr>
        <w:ind w:firstLine="709"/>
        <w:jc w:val="both"/>
        <w:rPr>
          <w:sz w:val="28"/>
          <w:szCs w:val="28"/>
        </w:rPr>
      </w:pPr>
      <w:r w:rsidRPr="004D116A">
        <w:rPr>
          <w:sz w:val="28"/>
          <w:szCs w:val="28"/>
          <w:u w:val="single"/>
        </w:rPr>
        <w:t>По целевому сценарию:</w:t>
      </w:r>
      <w:r w:rsidR="00A765D7" w:rsidRPr="004D116A">
        <w:rPr>
          <w:sz w:val="28"/>
          <w:szCs w:val="28"/>
        </w:rPr>
        <w:t xml:space="preserve"> Основные показатели консолидированного бюджета Панинского муниципального района на период до 203</w:t>
      </w:r>
      <w:r w:rsidR="00F77604" w:rsidRPr="004D116A">
        <w:rPr>
          <w:sz w:val="28"/>
          <w:szCs w:val="28"/>
        </w:rPr>
        <w:t>5</w:t>
      </w:r>
      <w:r w:rsidR="00A765D7" w:rsidRPr="004D116A">
        <w:rPr>
          <w:sz w:val="28"/>
          <w:szCs w:val="28"/>
        </w:rPr>
        <w:t xml:space="preserve"> года сформированы с учетом макроэкономических показателей прогноза долгосрочного социально-экономического развития Российской Федерации на период до 203</w:t>
      </w:r>
      <w:r w:rsidR="00F77604" w:rsidRPr="004D116A">
        <w:rPr>
          <w:sz w:val="28"/>
          <w:szCs w:val="28"/>
        </w:rPr>
        <w:t>5</w:t>
      </w:r>
      <w:r w:rsidR="00A765D7" w:rsidRPr="004D116A">
        <w:rPr>
          <w:sz w:val="28"/>
          <w:szCs w:val="28"/>
        </w:rPr>
        <w:t xml:space="preserve"> года.</w:t>
      </w:r>
      <w:r w:rsidR="00D46F25" w:rsidRPr="004D116A">
        <w:rPr>
          <w:sz w:val="28"/>
          <w:szCs w:val="28"/>
        </w:rPr>
        <w:t xml:space="preserve"> На период до 2035года</w:t>
      </w:r>
      <w:r w:rsidR="00A765D7" w:rsidRPr="004D116A">
        <w:rPr>
          <w:sz w:val="28"/>
          <w:szCs w:val="28"/>
        </w:rPr>
        <w:t xml:space="preserve"> планируется рост доходов бюджета района, которые к 203</w:t>
      </w:r>
      <w:r w:rsidR="00D46F25" w:rsidRPr="004D116A">
        <w:rPr>
          <w:sz w:val="28"/>
          <w:szCs w:val="28"/>
        </w:rPr>
        <w:t>5</w:t>
      </w:r>
      <w:r w:rsidR="00A765D7" w:rsidRPr="004D116A">
        <w:rPr>
          <w:sz w:val="28"/>
          <w:szCs w:val="28"/>
        </w:rPr>
        <w:t xml:space="preserve"> году прогнозируются в размере </w:t>
      </w:r>
      <w:r w:rsidR="00D46F25" w:rsidRPr="004D116A">
        <w:rPr>
          <w:sz w:val="28"/>
          <w:szCs w:val="28"/>
        </w:rPr>
        <w:t>445256,7</w:t>
      </w:r>
      <w:r w:rsidR="00A765D7" w:rsidRPr="004D116A">
        <w:rPr>
          <w:sz w:val="28"/>
          <w:szCs w:val="28"/>
        </w:rPr>
        <w:t xml:space="preserve"> тыс.рублей</w:t>
      </w:r>
      <w:r w:rsidR="004C2355" w:rsidRPr="004D116A">
        <w:rPr>
          <w:sz w:val="28"/>
          <w:szCs w:val="28"/>
        </w:rPr>
        <w:t>.</w:t>
      </w:r>
      <w:r w:rsidR="00A765D7" w:rsidRPr="004D116A">
        <w:rPr>
          <w:sz w:val="28"/>
          <w:szCs w:val="28"/>
        </w:rPr>
        <w:t xml:space="preserve"> </w:t>
      </w:r>
      <w:r w:rsidR="004C2355" w:rsidRPr="004D116A">
        <w:rPr>
          <w:sz w:val="28"/>
          <w:szCs w:val="28"/>
        </w:rPr>
        <w:t>В</w:t>
      </w:r>
      <w:r w:rsidR="00A765D7" w:rsidRPr="004D116A">
        <w:rPr>
          <w:sz w:val="28"/>
          <w:szCs w:val="28"/>
        </w:rPr>
        <w:t xml:space="preserve"> основном</w:t>
      </w:r>
      <w:r w:rsidR="004C2355" w:rsidRPr="004D116A">
        <w:rPr>
          <w:sz w:val="28"/>
          <w:szCs w:val="28"/>
        </w:rPr>
        <w:t>,</w:t>
      </w:r>
      <w:r w:rsidR="00A765D7" w:rsidRPr="004D116A">
        <w:rPr>
          <w:sz w:val="28"/>
          <w:szCs w:val="28"/>
        </w:rPr>
        <w:t xml:space="preserve"> </w:t>
      </w:r>
      <w:r w:rsidR="004C2355" w:rsidRPr="004D116A">
        <w:rPr>
          <w:sz w:val="28"/>
          <w:szCs w:val="28"/>
        </w:rPr>
        <w:t xml:space="preserve">данное </w:t>
      </w:r>
      <w:r w:rsidR="00A765D7" w:rsidRPr="004D116A">
        <w:rPr>
          <w:sz w:val="28"/>
          <w:szCs w:val="28"/>
        </w:rPr>
        <w:t>увеличение доходов бюджета планируется за счет увеличения   поступления налоговых и неналоговых доходов, которые к концу 203</w:t>
      </w:r>
      <w:r w:rsidR="00D46F25" w:rsidRPr="004D116A">
        <w:rPr>
          <w:sz w:val="28"/>
          <w:szCs w:val="28"/>
        </w:rPr>
        <w:t>5</w:t>
      </w:r>
      <w:r w:rsidR="00A765D7" w:rsidRPr="004D116A">
        <w:rPr>
          <w:sz w:val="28"/>
          <w:szCs w:val="28"/>
        </w:rPr>
        <w:t xml:space="preserve"> года </w:t>
      </w:r>
      <w:r w:rsidR="004C2355" w:rsidRPr="004D116A">
        <w:rPr>
          <w:sz w:val="28"/>
          <w:szCs w:val="28"/>
        </w:rPr>
        <w:t>прогнозиру</w:t>
      </w:r>
      <w:r w:rsidR="00E34D31" w:rsidRPr="004D116A">
        <w:rPr>
          <w:sz w:val="28"/>
          <w:szCs w:val="28"/>
        </w:rPr>
        <w:t>е</w:t>
      </w:r>
      <w:r w:rsidR="004C2355" w:rsidRPr="004D116A">
        <w:rPr>
          <w:sz w:val="28"/>
          <w:szCs w:val="28"/>
        </w:rPr>
        <w:t xml:space="preserve">тся </w:t>
      </w:r>
      <w:r w:rsidR="00A765D7" w:rsidRPr="004D116A">
        <w:rPr>
          <w:sz w:val="28"/>
          <w:szCs w:val="28"/>
        </w:rPr>
        <w:t xml:space="preserve"> довести до</w:t>
      </w:r>
      <w:r w:rsidR="00D46F25" w:rsidRPr="004D116A">
        <w:rPr>
          <w:sz w:val="28"/>
          <w:szCs w:val="28"/>
        </w:rPr>
        <w:t xml:space="preserve"> 340544,7</w:t>
      </w:r>
      <w:r w:rsidR="00A765D7" w:rsidRPr="004D116A">
        <w:rPr>
          <w:sz w:val="28"/>
          <w:szCs w:val="28"/>
        </w:rPr>
        <w:t xml:space="preserve"> тыс. руб</w:t>
      </w:r>
      <w:r w:rsidR="00E34D31" w:rsidRPr="004D116A">
        <w:rPr>
          <w:sz w:val="28"/>
          <w:szCs w:val="28"/>
        </w:rPr>
        <w:t>лей</w:t>
      </w:r>
      <w:r w:rsidR="00A765D7" w:rsidRPr="004D116A">
        <w:rPr>
          <w:sz w:val="28"/>
          <w:szCs w:val="28"/>
        </w:rPr>
        <w:t xml:space="preserve">. </w:t>
      </w:r>
    </w:p>
    <w:p w:rsidR="00A765D7" w:rsidRPr="004D116A" w:rsidRDefault="00A765D7" w:rsidP="00A765D7">
      <w:pPr>
        <w:ind w:firstLine="709"/>
        <w:jc w:val="both"/>
        <w:rPr>
          <w:bCs/>
          <w:iCs/>
          <w:sz w:val="28"/>
          <w:szCs w:val="28"/>
        </w:rPr>
      </w:pPr>
      <w:r w:rsidRPr="004D116A">
        <w:rPr>
          <w:sz w:val="28"/>
          <w:szCs w:val="28"/>
        </w:rPr>
        <w:t>Значительную часть,  в структуре налоговых доходов бюджета района  занимает</w:t>
      </w:r>
      <w:r w:rsidRPr="004D116A">
        <w:rPr>
          <w:b/>
          <w:sz w:val="28"/>
          <w:szCs w:val="28"/>
        </w:rPr>
        <w:t xml:space="preserve">  </w:t>
      </w:r>
      <w:r w:rsidRPr="004D116A">
        <w:rPr>
          <w:sz w:val="28"/>
          <w:szCs w:val="28"/>
        </w:rPr>
        <w:t xml:space="preserve">налог  </w:t>
      </w:r>
      <w:r w:rsidRPr="004D116A">
        <w:rPr>
          <w:bCs/>
          <w:iCs/>
          <w:sz w:val="28"/>
          <w:szCs w:val="28"/>
        </w:rPr>
        <w:t>на доходы физических  лиц. Это связано с увеличением количества занятых в экономике и увеличением заработной платы работников организаций и предприятий района</w:t>
      </w:r>
    </w:p>
    <w:p w:rsidR="00A765D7" w:rsidRPr="004D116A" w:rsidRDefault="00A765D7" w:rsidP="00A765D7">
      <w:pPr>
        <w:ind w:firstLine="709"/>
        <w:jc w:val="both"/>
        <w:rPr>
          <w:sz w:val="28"/>
          <w:szCs w:val="28"/>
        </w:rPr>
      </w:pPr>
      <w:r w:rsidRPr="004D116A">
        <w:rPr>
          <w:bCs/>
          <w:iCs/>
          <w:sz w:val="28"/>
          <w:szCs w:val="28"/>
        </w:rPr>
        <w:t>Расходы бюджета к 203</w:t>
      </w:r>
      <w:r w:rsidR="00D46F25" w:rsidRPr="004D116A">
        <w:rPr>
          <w:bCs/>
          <w:iCs/>
          <w:sz w:val="28"/>
          <w:szCs w:val="28"/>
        </w:rPr>
        <w:t>5</w:t>
      </w:r>
      <w:r w:rsidRPr="004D116A">
        <w:rPr>
          <w:bCs/>
          <w:iCs/>
          <w:sz w:val="28"/>
          <w:szCs w:val="28"/>
        </w:rPr>
        <w:t xml:space="preserve"> году прогнозируются в размере </w:t>
      </w:r>
      <w:r w:rsidR="00D46F25" w:rsidRPr="004D116A">
        <w:rPr>
          <w:bCs/>
          <w:iCs/>
          <w:sz w:val="28"/>
          <w:szCs w:val="28"/>
        </w:rPr>
        <w:t>464327,2</w:t>
      </w:r>
      <w:r w:rsidRPr="004D116A">
        <w:rPr>
          <w:bCs/>
          <w:iCs/>
          <w:sz w:val="28"/>
          <w:szCs w:val="28"/>
        </w:rPr>
        <w:t xml:space="preserve"> тыс.рублей. </w:t>
      </w:r>
      <w:r w:rsidRPr="004D116A">
        <w:rPr>
          <w:sz w:val="28"/>
          <w:szCs w:val="28"/>
        </w:rPr>
        <w:t xml:space="preserve">Анализ структуры расходов показывает, что социальная сфера (образование, культура, социальные выплаты) остается приоритетным направлением бюджетных расходов Панинского муниципального района. </w:t>
      </w:r>
    </w:p>
    <w:p w:rsidR="00A765D7" w:rsidRDefault="00D46F25" w:rsidP="00A765D7">
      <w:pPr>
        <w:ind w:firstLine="709"/>
        <w:jc w:val="both"/>
        <w:rPr>
          <w:sz w:val="28"/>
          <w:szCs w:val="28"/>
        </w:rPr>
      </w:pPr>
      <w:r w:rsidRPr="004D116A">
        <w:rPr>
          <w:sz w:val="28"/>
          <w:szCs w:val="28"/>
        </w:rPr>
        <w:t>С 2024</w:t>
      </w:r>
      <w:r w:rsidR="00A765D7" w:rsidRPr="004D116A">
        <w:rPr>
          <w:sz w:val="28"/>
          <w:szCs w:val="28"/>
        </w:rPr>
        <w:t xml:space="preserve"> года по 203</w:t>
      </w:r>
      <w:r w:rsidRPr="004D116A">
        <w:rPr>
          <w:sz w:val="28"/>
          <w:szCs w:val="28"/>
        </w:rPr>
        <w:t>5</w:t>
      </w:r>
      <w:r w:rsidR="00A765D7" w:rsidRPr="004D116A">
        <w:rPr>
          <w:sz w:val="28"/>
          <w:szCs w:val="28"/>
        </w:rPr>
        <w:t xml:space="preserve"> год планируется снижение дефицита бюджета Панинского муниципального бюджета</w:t>
      </w:r>
      <w:r w:rsidR="00A25D92" w:rsidRPr="004D116A">
        <w:rPr>
          <w:sz w:val="28"/>
          <w:szCs w:val="28"/>
        </w:rPr>
        <w:t xml:space="preserve">  до -19070,5 тыс. рублей</w:t>
      </w:r>
      <w:r w:rsidR="00A765D7" w:rsidRPr="004D116A">
        <w:rPr>
          <w:sz w:val="28"/>
          <w:szCs w:val="28"/>
        </w:rPr>
        <w:t>.</w:t>
      </w:r>
      <w:r w:rsidR="00A765D7">
        <w:rPr>
          <w:sz w:val="28"/>
          <w:szCs w:val="28"/>
        </w:rPr>
        <w:t xml:space="preserve"> </w:t>
      </w:r>
    </w:p>
    <w:p w:rsidR="003433B2" w:rsidRDefault="003433B2" w:rsidP="00C568E4">
      <w:pPr>
        <w:ind w:firstLine="567"/>
        <w:jc w:val="both"/>
        <w:rPr>
          <w:sz w:val="28"/>
          <w:szCs w:val="28"/>
          <w:u w:val="single"/>
        </w:rPr>
      </w:pPr>
    </w:p>
    <w:p w:rsidR="00C568E4" w:rsidRDefault="00C568E4" w:rsidP="003433B2">
      <w:pPr>
        <w:ind w:firstLine="567"/>
        <w:jc w:val="center"/>
        <w:rPr>
          <w:sz w:val="28"/>
          <w:szCs w:val="28"/>
          <w:u w:val="single"/>
        </w:rPr>
      </w:pPr>
      <w:r w:rsidRPr="00EF1400">
        <w:rPr>
          <w:sz w:val="28"/>
          <w:szCs w:val="28"/>
          <w:u w:val="single"/>
        </w:rPr>
        <w:t>4. Основные параметры утвержденных муниципальных программ Панинского  муниципального района Воронежской области</w:t>
      </w:r>
      <w:r w:rsidR="00B21793" w:rsidRPr="00EF1400">
        <w:rPr>
          <w:sz w:val="28"/>
          <w:szCs w:val="28"/>
          <w:u w:val="single"/>
        </w:rPr>
        <w:t>.</w:t>
      </w:r>
    </w:p>
    <w:p w:rsidR="003433B2" w:rsidRPr="00EF1400" w:rsidRDefault="003433B2" w:rsidP="003433B2">
      <w:pPr>
        <w:ind w:firstLine="567"/>
        <w:jc w:val="center"/>
        <w:rPr>
          <w:sz w:val="28"/>
          <w:szCs w:val="28"/>
          <w:u w:val="single"/>
        </w:rPr>
      </w:pPr>
    </w:p>
    <w:p w:rsidR="00B21793" w:rsidRPr="00EF1400" w:rsidRDefault="00B21793" w:rsidP="00B21793">
      <w:pPr>
        <w:ind w:firstLine="709"/>
        <w:jc w:val="both"/>
        <w:rPr>
          <w:color w:val="000000"/>
          <w:sz w:val="28"/>
          <w:szCs w:val="28"/>
        </w:rPr>
      </w:pPr>
      <w:r w:rsidRPr="00EF1400">
        <w:rPr>
          <w:sz w:val="28"/>
          <w:szCs w:val="28"/>
        </w:rPr>
        <w:t xml:space="preserve">В рамках реализации муниципальных функций на достижение стратегических задач социально-экономического развития муниципального образования применяется муниципальная программа - комплекс </w:t>
      </w:r>
      <w:r w:rsidRPr="00EF1400">
        <w:rPr>
          <w:sz w:val="28"/>
          <w:szCs w:val="28"/>
        </w:rPr>
        <w:lastRenderedPageBreak/>
        <w:t>мероприятий (взаимоувязанных по задачам, срокам осуществления и ресурсам) и механизмов их реализации.</w:t>
      </w:r>
    </w:p>
    <w:p w:rsidR="00B21793" w:rsidRPr="00EF1400" w:rsidRDefault="00B21793" w:rsidP="00B21793">
      <w:pPr>
        <w:ind w:firstLine="567"/>
        <w:jc w:val="both"/>
        <w:rPr>
          <w:color w:val="000000"/>
          <w:sz w:val="28"/>
          <w:szCs w:val="28"/>
        </w:rPr>
      </w:pPr>
      <w:r w:rsidRPr="00EF1400">
        <w:rPr>
          <w:color w:val="000000"/>
          <w:sz w:val="28"/>
          <w:szCs w:val="28"/>
        </w:rPr>
        <w:t>В соответствии с Перечнем муниципальных программ Панинского района Воронежской области, утвержденным распоряжением администрации Панинского муниципального района Воронежской области от 04.09.</w:t>
      </w:r>
      <w:r w:rsidR="00655BA0" w:rsidRPr="00EF1400">
        <w:rPr>
          <w:color w:val="000000"/>
          <w:sz w:val="28"/>
          <w:szCs w:val="28"/>
        </w:rPr>
        <w:t>2019</w:t>
      </w:r>
      <w:r w:rsidRPr="00EF1400">
        <w:rPr>
          <w:color w:val="000000"/>
          <w:sz w:val="28"/>
          <w:szCs w:val="28"/>
        </w:rPr>
        <w:t xml:space="preserve"> № </w:t>
      </w:r>
      <w:r w:rsidR="00655BA0" w:rsidRPr="00EF1400">
        <w:rPr>
          <w:color w:val="000000"/>
          <w:sz w:val="28"/>
          <w:szCs w:val="28"/>
        </w:rPr>
        <w:t xml:space="preserve">191-р </w:t>
      </w:r>
      <w:r w:rsidRPr="00EF1400">
        <w:rPr>
          <w:color w:val="000000"/>
          <w:sz w:val="28"/>
          <w:szCs w:val="28"/>
        </w:rPr>
        <w:t xml:space="preserve"> реализуется </w:t>
      </w:r>
      <w:r w:rsidR="003251E4" w:rsidRPr="00EF1400">
        <w:rPr>
          <w:color w:val="000000"/>
          <w:sz w:val="28"/>
          <w:szCs w:val="28"/>
        </w:rPr>
        <w:t>9 муниципальных программ Панинского района.</w:t>
      </w:r>
    </w:p>
    <w:p w:rsidR="00F03A4D" w:rsidRPr="00EF1400" w:rsidRDefault="00F03A4D" w:rsidP="00B21793">
      <w:pPr>
        <w:ind w:firstLine="567"/>
        <w:jc w:val="both"/>
        <w:rPr>
          <w:color w:val="000000"/>
          <w:sz w:val="28"/>
          <w:szCs w:val="28"/>
        </w:rPr>
      </w:pPr>
    </w:p>
    <w:p w:rsidR="00E3738D" w:rsidRPr="00EF1400" w:rsidRDefault="00E3738D" w:rsidP="00E3738D">
      <w:pPr>
        <w:numPr>
          <w:ilvl w:val="0"/>
          <w:numId w:val="1"/>
        </w:numPr>
        <w:ind w:left="0"/>
        <w:jc w:val="center"/>
        <w:rPr>
          <w:b/>
          <w:i/>
          <w:color w:val="000000"/>
          <w:sz w:val="28"/>
          <w:szCs w:val="28"/>
        </w:rPr>
      </w:pPr>
      <w:r w:rsidRPr="00EF1400">
        <w:rPr>
          <w:b/>
          <w:i/>
          <w:color w:val="000000"/>
          <w:sz w:val="28"/>
          <w:szCs w:val="28"/>
        </w:rPr>
        <w:t>Муниципальная программа «</w:t>
      </w:r>
      <w:r w:rsidRPr="00EF1400">
        <w:rPr>
          <w:b/>
          <w:i/>
          <w:sz w:val="28"/>
          <w:szCs w:val="28"/>
        </w:rPr>
        <w:t>Развитие образования</w:t>
      </w:r>
      <w:r w:rsidRPr="00EF1400">
        <w:rPr>
          <w:b/>
          <w:i/>
          <w:color w:val="000000"/>
          <w:sz w:val="28"/>
          <w:szCs w:val="28"/>
        </w:rPr>
        <w:t>»</w:t>
      </w:r>
    </w:p>
    <w:p w:rsidR="00F03A4D" w:rsidRPr="00EF1400" w:rsidRDefault="00F03A4D" w:rsidP="00F03A4D">
      <w:pPr>
        <w:rPr>
          <w:i/>
          <w:color w:val="000000"/>
          <w:sz w:val="28"/>
          <w:szCs w:val="28"/>
        </w:rPr>
      </w:pPr>
    </w:p>
    <w:p w:rsidR="00F03A4D" w:rsidRPr="00EF1400" w:rsidRDefault="00F03A4D" w:rsidP="005523C8">
      <w:pPr>
        <w:pStyle w:val="a5"/>
        <w:numPr>
          <w:ilvl w:val="0"/>
          <w:numId w:val="5"/>
        </w:numPr>
        <w:jc w:val="both"/>
        <w:rPr>
          <w:color w:val="000000"/>
          <w:sz w:val="28"/>
          <w:szCs w:val="28"/>
        </w:rPr>
      </w:pPr>
      <w:r w:rsidRPr="00EF1400">
        <w:rPr>
          <w:color w:val="000000"/>
          <w:sz w:val="28"/>
          <w:szCs w:val="28"/>
        </w:rPr>
        <w:t>Цели муниципальной программы:</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формирование культурно-образовательной среды, отвечающей современным требованиям;</w:t>
      </w:r>
    </w:p>
    <w:p w:rsidR="00F03A4D" w:rsidRPr="00EF1400" w:rsidRDefault="00F03A4D" w:rsidP="00F03A4D">
      <w:pPr>
        <w:pStyle w:val="ConsPlusCell"/>
        <w:ind w:firstLine="426"/>
        <w:jc w:val="both"/>
        <w:rPr>
          <w:rFonts w:ascii="Times New Roman" w:hAnsi="Times New Roman" w:cs="Times New Roman"/>
          <w:sz w:val="28"/>
          <w:szCs w:val="28"/>
        </w:rPr>
      </w:pPr>
      <w:r w:rsidRPr="00EF1400">
        <w:rPr>
          <w:rFonts w:ascii="Times New Roman" w:hAnsi="Times New Roman" w:cs="Times New Roman"/>
          <w:sz w:val="28"/>
          <w:szCs w:val="28"/>
        </w:rPr>
        <w:t xml:space="preserve"> -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повышение эффективности реализации молодежной политики в интересах инновационного социально ориентированного развития страны;</w:t>
      </w:r>
    </w:p>
    <w:p w:rsidR="00F03A4D" w:rsidRPr="00EF1400" w:rsidRDefault="00F03A4D" w:rsidP="00F03A4D">
      <w:pPr>
        <w:ind w:firstLine="567"/>
        <w:jc w:val="both"/>
        <w:rPr>
          <w:sz w:val="28"/>
          <w:szCs w:val="28"/>
        </w:rPr>
      </w:pPr>
      <w:r w:rsidRPr="00EF1400">
        <w:rPr>
          <w:sz w:val="28"/>
          <w:szCs w:val="28"/>
        </w:rPr>
        <w:t xml:space="preserve">- </w:t>
      </w:r>
      <w:r w:rsidRPr="00EF1400">
        <w:rPr>
          <w:sz w:val="28"/>
          <w:szCs w:val="28"/>
          <w:lang w:val="en-US"/>
        </w:rPr>
        <w:t>c</w:t>
      </w:r>
      <w:r w:rsidRPr="00EF1400">
        <w:rPr>
          <w:sz w:val="28"/>
          <w:szCs w:val="28"/>
        </w:rPr>
        <w:t>оздание условий для успешной социализации и эффективной самореализации детей, нуждающихся в особой заботе государства.</w:t>
      </w:r>
    </w:p>
    <w:p w:rsidR="00F03A4D" w:rsidRPr="00EF1400" w:rsidRDefault="00F03A4D" w:rsidP="005523C8">
      <w:pPr>
        <w:pStyle w:val="a5"/>
        <w:numPr>
          <w:ilvl w:val="0"/>
          <w:numId w:val="5"/>
        </w:numPr>
        <w:jc w:val="both"/>
        <w:rPr>
          <w:color w:val="000000"/>
          <w:sz w:val="28"/>
          <w:szCs w:val="28"/>
        </w:rPr>
      </w:pPr>
      <w:r w:rsidRPr="00EF1400">
        <w:rPr>
          <w:color w:val="000000"/>
          <w:sz w:val="28"/>
          <w:szCs w:val="28"/>
        </w:rPr>
        <w:t>Задачи:</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формирование гибкой системы непрерывного образования, развивающей человеческий потенциал, обеспечивающей текущие и перспективные потребности социально- экономического развития Панинского муниципального Воронежской области;</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F03A4D" w:rsidRPr="00EF1400" w:rsidRDefault="00F03A4D" w:rsidP="00F03A4D">
      <w:pPr>
        <w:pStyle w:val="ConsPlusCell"/>
        <w:ind w:firstLine="567"/>
        <w:jc w:val="both"/>
        <w:rPr>
          <w:rFonts w:ascii="Times New Roman" w:hAnsi="Times New Roman" w:cs="Times New Roman"/>
          <w:sz w:val="28"/>
          <w:szCs w:val="28"/>
        </w:rPr>
      </w:pPr>
      <w:r w:rsidRPr="00EF1400">
        <w:rPr>
          <w:rFonts w:ascii="Times New Roman" w:hAnsi="Times New Roman" w:cs="Times New Roman"/>
          <w:sz w:val="28"/>
          <w:szCs w:val="28"/>
        </w:rPr>
        <w:t>- вовлечение молодежи в общественную деятельность;</w:t>
      </w:r>
    </w:p>
    <w:p w:rsidR="00F03A4D" w:rsidRPr="00EF1400" w:rsidRDefault="00F03A4D" w:rsidP="00F03A4D">
      <w:pPr>
        <w:ind w:firstLine="567"/>
        <w:jc w:val="both"/>
        <w:rPr>
          <w:sz w:val="28"/>
          <w:szCs w:val="28"/>
        </w:rPr>
      </w:pPr>
      <w:r w:rsidRPr="00EF1400">
        <w:rPr>
          <w:sz w:val="28"/>
          <w:szCs w:val="28"/>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F03A4D" w:rsidRPr="00EF1400" w:rsidRDefault="00F03A4D" w:rsidP="00F03A4D">
      <w:pPr>
        <w:rPr>
          <w:i/>
          <w:color w:val="000000"/>
          <w:sz w:val="28"/>
          <w:szCs w:val="28"/>
        </w:rPr>
      </w:pPr>
    </w:p>
    <w:p w:rsidR="00E3738D" w:rsidRPr="00EF1400" w:rsidRDefault="00CF4CB5" w:rsidP="00F03A4D">
      <w:pPr>
        <w:ind w:left="142"/>
        <w:jc w:val="center"/>
        <w:rPr>
          <w:b/>
          <w:i/>
          <w:color w:val="000000"/>
          <w:sz w:val="28"/>
          <w:szCs w:val="28"/>
        </w:rPr>
      </w:pPr>
      <w:r w:rsidRPr="00EF1400">
        <w:rPr>
          <w:b/>
          <w:i/>
          <w:color w:val="000000"/>
          <w:sz w:val="28"/>
          <w:szCs w:val="28"/>
        </w:rPr>
        <w:t xml:space="preserve">2. </w:t>
      </w:r>
      <w:r w:rsidR="00E3738D" w:rsidRPr="00EF1400">
        <w:rPr>
          <w:b/>
          <w:i/>
          <w:color w:val="000000"/>
          <w:sz w:val="28"/>
          <w:szCs w:val="28"/>
        </w:rPr>
        <w:t>Муниципальная программа «Развитие физической культуры и спорта»</w:t>
      </w:r>
    </w:p>
    <w:p w:rsidR="00CF4CB5" w:rsidRPr="00EF1400" w:rsidRDefault="00CF4CB5" w:rsidP="00F03A4D">
      <w:pPr>
        <w:ind w:left="142"/>
        <w:jc w:val="center"/>
        <w:rPr>
          <w:i/>
          <w:color w:val="000000"/>
          <w:sz w:val="28"/>
          <w:szCs w:val="28"/>
        </w:rPr>
      </w:pPr>
    </w:p>
    <w:p w:rsidR="00CF4CB5" w:rsidRPr="00EF1400" w:rsidRDefault="00CF4CB5" w:rsidP="005523C8">
      <w:pPr>
        <w:pStyle w:val="a5"/>
        <w:numPr>
          <w:ilvl w:val="0"/>
          <w:numId w:val="5"/>
        </w:numPr>
        <w:ind w:left="0" w:firstLine="0"/>
        <w:rPr>
          <w:color w:val="000000"/>
          <w:sz w:val="28"/>
          <w:szCs w:val="28"/>
        </w:rPr>
      </w:pPr>
      <w:r w:rsidRPr="00EF1400">
        <w:rPr>
          <w:color w:val="000000"/>
          <w:sz w:val="28"/>
          <w:szCs w:val="28"/>
        </w:rPr>
        <w:t xml:space="preserve">Цели муниципальной программы: </w:t>
      </w:r>
    </w:p>
    <w:p w:rsidR="00D52E2C" w:rsidRPr="00EF1400" w:rsidRDefault="00D52E2C" w:rsidP="00D52E2C">
      <w:pPr>
        <w:ind w:firstLine="567"/>
        <w:rPr>
          <w:sz w:val="28"/>
          <w:szCs w:val="28"/>
        </w:rPr>
      </w:pPr>
      <w:r w:rsidRPr="00EF1400">
        <w:rPr>
          <w:sz w:val="28"/>
          <w:szCs w:val="28"/>
        </w:rPr>
        <w:t>- увеличение численности населения, систематически занимающегося разными формами физической культуры и спорта;</w:t>
      </w:r>
    </w:p>
    <w:p w:rsidR="00D52E2C" w:rsidRPr="00EF1400" w:rsidRDefault="00D52E2C" w:rsidP="00D52E2C">
      <w:pPr>
        <w:ind w:firstLine="567"/>
        <w:rPr>
          <w:sz w:val="28"/>
          <w:szCs w:val="28"/>
        </w:rPr>
      </w:pPr>
      <w:r w:rsidRPr="00EF1400">
        <w:rPr>
          <w:sz w:val="28"/>
          <w:szCs w:val="28"/>
        </w:rPr>
        <w:t>- обеспечение условий, направленных на формирование здорового образа жизни;</w:t>
      </w:r>
    </w:p>
    <w:p w:rsidR="00D52E2C" w:rsidRPr="00EF1400" w:rsidRDefault="00D52E2C" w:rsidP="00D52E2C">
      <w:pPr>
        <w:ind w:firstLine="567"/>
        <w:rPr>
          <w:sz w:val="28"/>
          <w:szCs w:val="28"/>
        </w:rPr>
      </w:pPr>
      <w:r w:rsidRPr="00EF1400">
        <w:rPr>
          <w:sz w:val="28"/>
          <w:szCs w:val="28"/>
        </w:rPr>
        <w:t>- доступность физкультурно-оздоровительных услуг всем слоям и категориям населения, популяризация детско-юношеского спорта, укрепление, модернизация и реконструкция материально-технической и спортивной базы;</w:t>
      </w:r>
    </w:p>
    <w:p w:rsidR="00D52E2C" w:rsidRPr="00EF1400" w:rsidRDefault="00D52E2C" w:rsidP="00D52E2C">
      <w:pPr>
        <w:ind w:firstLine="567"/>
        <w:rPr>
          <w:sz w:val="28"/>
          <w:szCs w:val="28"/>
        </w:rPr>
      </w:pPr>
      <w:r w:rsidRPr="00EF1400">
        <w:rPr>
          <w:sz w:val="28"/>
          <w:szCs w:val="28"/>
        </w:rPr>
        <w:t>- создание условий для сохранения и укрепления здоровья населения Панинского муниципального района путем развития инфраструктуры спорта.</w:t>
      </w:r>
    </w:p>
    <w:p w:rsidR="00D52E2C" w:rsidRPr="00EF1400" w:rsidRDefault="00D52E2C" w:rsidP="005523C8">
      <w:pPr>
        <w:pStyle w:val="a5"/>
        <w:numPr>
          <w:ilvl w:val="0"/>
          <w:numId w:val="5"/>
        </w:numPr>
        <w:jc w:val="both"/>
        <w:rPr>
          <w:color w:val="000000"/>
          <w:sz w:val="28"/>
          <w:szCs w:val="28"/>
        </w:rPr>
      </w:pPr>
      <w:r w:rsidRPr="00EF1400">
        <w:rPr>
          <w:color w:val="000000"/>
          <w:sz w:val="28"/>
          <w:szCs w:val="28"/>
        </w:rPr>
        <w:t>Задачи:</w:t>
      </w:r>
    </w:p>
    <w:p w:rsidR="00D52E2C" w:rsidRPr="00EF1400" w:rsidRDefault="00D52E2C" w:rsidP="00D52E2C">
      <w:pPr>
        <w:ind w:firstLine="567"/>
        <w:jc w:val="both"/>
        <w:rPr>
          <w:sz w:val="28"/>
          <w:szCs w:val="28"/>
        </w:rPr>
      </w:pPr>
      <w:r w:rsidRPr="00EF1400">
        <w:rPr>
          <w:sz w:val="28"/>
          <w:szCs w:val="28"/>
        </w:rPr>
        <w:t>- вовлечение лиц с ограниченными физическими возможностями и инвалидов в систематические занятия физической культурой и спортом.</w:t>
      </w:r>
    </w:p>
    <w:p w:rsidR="00D52E2C" w:rsidRPr="00EF1400" w:rsidRDefault="00D52E2C" w:rsidP="00D52E2C">
      <w:pPr>
        <w:ind w:firstLine="567"/>
        <w:jc w:val="both"/>
        <w:rPr>
          <w:sz w:val="28"/>
          <w:szCs w:val="28"/>
        </w:rPr>
      </w:pPr>
      <w:r w:rsidRPr="00EF1400">
        <w:rPr>
          <w:sz w:val="28"/>
          <w:szCs w:val="28"/>
        </w:rPr>
        <w:t>- стимулирование труда специалистов по физической культуре и спорту, спортсменов высокого класса.</w:t>
      </w:r>
    </w:p>
    <w:p w:rsidR="00D52E2C" w:rsidRPr="00EF1400" w:rsidRDefault="00D52E2C" w:rsidP="00D52E2C">
      <w:pPr>
        <w:ind w:firstLine="567"/>
        <w:jc w:val="both"/>
        <w:rPr>
          <w:sz w:val="28"/>
          <w:szCs w:val="28"/>
        </w:rPr>
      </w:pPr>
      <w:r w:rsidRPr="00EF1400">
        <w:rPr>
          <w:sz w:val="28"/>
          <w:szCs w:val="28"/>
        </w:rPr>
        <w:t>- пропаганда физической культуры, спорта, здорового образа жизни.</w:t>
      </w:r>
    </w:p>
    <w:p w:rsidR="00D52E2C" w:rsidRPr="00EF1400" w:rsidRDefault="00D52E2C" w:rsidP="00D52E2C">
      <w:pPr>
        <w:ind w:firstLine="567"/>
        <w:jc w:val="both"/>
        <w:rPr>
          <w:sz w:val="28"/>
          <w:szCs w:val="28"/>
        </w:rPr>
      </w:pPr>
      <w:r w:rsidRPr="00EF1400">
        <w:rPr>
          <w:sz w:val="28"/>
          <w:szCs w:val="28"/>
        </w:rPr>
        <w:t>- развитие сети спортивных сооружений для занятий физической культурой и спортом, проведения культурно-досуговых мероприятий.</w:t>
      </w:r>
    </w:p>
    <w:p w:rsidR="00D52E2C" w:rsidRPr="00EF1400" w:rsidRDefault="00D52E2C" w:rsidP="00D52E2C">
      <w:pPr>
        <w:ind w:firstLine="567"/>
        <w:jc w:val="both"/>
        <w:rPr>
          <w:sz w:val="28"/>
          <w:szCs w:val="28"/>
        </w:rPr>
      </w:pPr>
      <w:r w:rsidRPr="00EF1400">
        <w:rPr>
          <w:sz w:val="28"/>
          <w:szCs w:val="28"/>
        </w:rPr>
        <w:t>- создание эффективной системы организации физкультурно-оздоровительной и спортивно-массовой работы среди всех групп населения в целях профилактики правонарушений;</w:t>
      </w:r>
    </w:p>
    <w:p w:rsidR="00D52E2C" w:rsidRPr="00EF1400" w:rsidRDefault="00D52E2C" w:rsidP="00D52E2C">
      <w:pPr>
        <w:ind w:firstLine="567"/>
        <w:jc w:val="both"/>
        <w:rPr>
          <w:sz w:val="28"/>
          <w:szCs w:val="28"/>
        </w:rPr>
      </w:pPr>
      <w:r w:rsidRPr="00EF1400">
        <w:rPr>
          <w:sz w:val="28"/>
          <w:szCs w:val="28"/>
        </w:rPr>
        <w:t>- создание благоприятных условий для занятий физической культурой и спортом в общеобразовательных учреждениях и в населенных пунктах Панинского района;</w:t>
      </w:r>
    </w:p>
    <w:p w:rsidR="00D52E2C" w:rsidRPr="00EF1400" w:rsidRDefault="00D52E2C" w:rsidP="00D52E2C">
      <w:pPr>
        <w:ind w:firstLine="567"/>
        <w:jc w:val="both"/>
        <w:rPr>
          <w:sz w:val="28"/>
          <w:szCs w:val="28"/>
        </w:rPr>
      </w:pPr>
      <w:r w:rsidRPr="00EF1400">
        <w:rPr>
          <w:sz w:val="28"/>
          <w:szCs w:val="28"/>
        </w:rPr>
        <w:t>- создание благоприятных условий, способствующих выявлению, развитию и поддержке одаренных спортсменов, обеспечение их личностной и социальной самореализации и профессионального самоопределения;</w:t>
      </w:r>
    </w:p>
    <w:p w:rsidR="00D52E2C" w:rsidRPr="00EF1400" w:rsidRDefault="00D52E2C" w:rsidP="00D52E2C">
      <w:pPr>
        <w:ind w:firstLine="567"/>
        <w:jc w:val="both"/>
        <w:rPr>
          <w:sz w:val="28"/>
          <w:szCs w:val="28"/>
        </w:rPr>
      </w:pPr>
      <w:r w:rsidRPr="00EF1400">
        <w:rPr>
          <w:sz w:val="28"/>
          <w:szCs w:val="28"/>
        </w:rPr>
        <w:t>- привлечение населения Панинского муниципального района к систематическим занятиям массовой физической культурой и спортом;</w:t>
      </w:r>
    </w:p>
    <w:p w:rsidR="00D52E2C" w:rsidRPr="00EF1400" w:rsidRDefault="00D52E2C" w:rsidP="00D52E2C">
      <w:pPr>
        <w:ind w:firstLine="567"/>
        <w:jc w:val="both"/>
        <w:rPr>
          <w:i/>
          <w:color w:val="000000"/>
          <w:sz w:val="28"/>
          <w:szCs w:val="28"/>
        </w:rPr>
      </w:pPr>
      <w:r w:rsidRPr="00EF1400">
        <w:rPr>
          <w:sz w:val="28"/>
          <w:szCs w:val="28"/>
        </w:rPr>
        <w:t>- формирование у населения Панинского района внутренней потребности в занятиях физической культурой и спортом и повышение уровня знаний в этой сфере.</w:t>
      </w:r>
    </w:p>
    <w:p w:rsidR="00CF4CB5" w:rsidRPr="00EF1400" w:rsidRDefault="00CF4CB5" w:rsidP="00F03A4D">
      <w:pPr>
        <w:ind w:left="142"/>
        <w:jc w:val="center"/>
        <w:rPr>
          <w:i/>
          <w:color w:val="000000"/>
          <w:sz w:val="28"/>
          <w:szCs w:val="28"/>
        </w:rPr>
      </w:pPr>
    </w:p>
    <w:p w:rsidR="00E3738D" w:rsidRPr="00EF1400" w:rsidRDefault="003A60B2" w:rsidP="003A60B2">
      <w:pPr>
        <w:jc w:val="center"/>
        <w:rPr>
          <w:b/>
          <w:i/>
          <w:color w:val="000000"/>
          <w:sz w:val="28"/>
          <w:szCs w:val="28"/>
        </w:rPr>
      </w:pPr>
      <w:r w:rsidRPr="00EF1400">
        <w:rPr>
          <w:b/>
          <w:i/>
          <w:color w:val="000000"/>
          <w:sz w:val="28"/>
          <w:szCs w:val="28"/>
        </w:rPr>
        <w:t xml:space="preserve">3. </w:t>
      </w:r>
      <w:r w:rsidR="00E3738D" w:rsidRPr="00EF1400">
        <w:rPr>
          <w:b/>
          <w:i/>
          <w:color w:val="000000"/>
          <w:sz w:val="28"/>
          <w:szCs w:val="28"/>
        </w:rPr>
        <w:t>Муниципальная программа «Обеспечение доступным и комфортным жильем и коммунальными услугами населения Панинского муниципального района»</w:t>
      </w:r>
    </w:p>
    <w:p w:rsidR="003A60B2" w:rsidRPr="00EF1400" w:rsidRDefault="003A60B2" w:rsidP="003A60B2">
      <w:pPr>
        <w:jc w:val="center"/>
        <w:rPr>
          <w:i/>
          <w:color w:val="000000"/>
          <w:sz w:val="28"/>
          <w:szCs w:val="28"/>
        </w:rPr>
      </w:pPr>
    </w:p>
    <w:p w:rsidR="003A60B2" w:rsidRPr="00EF1400" w:rsidRDefault="003A60B2" w:rsidP="005523C8">
      <w:pPr>
        <w:pStyle w:val="a5"/>
        <w:numPr>
          <w:ilvl w:val="0"/>
          <w:numId w:val="5"/>
        </w:numPr>
        <w:ind w:left="0" w:firstLine="0"/>
        <w:rPr>
          <w:color w:val="000000"/>
          <w:sz w:val="28"/>
          <w:szCs w:val="28"/>
        </w:rPr>
      </w:pPr>
      <w:r w:rsidRPr="00EF1400">
        <w:rPr>
          <w:color w:val="000000"/>
          <w:sz w:val="28"/>
          <w:szCs w:val="28"/>
        </w:rPr>
        <w:t xml:space="preserve">Цели муниципальной программы: </w:t>
      </w:r>
    </w:p>
    <w:p w:rsidR="00C55435" w:rsidRPr="00EF1400" w:rsidRDefault="00C55435" w:rsidP="00C55435">
      <w:pPr>
        <w:ind w:firstLine="567"/>
        <w:jc w:val="both"/>
        <w:rPr>
          <w:spacing w:val="-6"/>
          <w:sz w:val="28"/>
          <w:szCs w:val="28"/>
        </w:rPr>
      </w:pPr>
      <w:r w:rsidRPr="00EF1400">
        <w:rPr>
          <w:spacing w:val="-4"/>
          <w:sz w:val="28"/>
          <w:szCs w:val="28"/>
        </w:rPr>
        <w:t>- п</w:t>
      </w:r>
      <w:r w:rsidRPr="00EF1400">
        <w:rPr>
          <w:spacing w:val="-6"/>
          <w:sz w:val="28"/>
          <w:szCs w:val="28"/>
        </w:rPr>
        <w:t>овышение доступности жилья и созда</w:t>
      </w:r>
      <w:r w:rsidR="0036176D" w:rsidRPr="00EF1400">
        <w:rPr>
          <w:spacing w:val="-6"/>
          <w:sz w:val="28"/>
          <w:szCs w:val="28"/>
        </w:rPr>
        <w:t>ние комфортной среды проживания;</w:t>
      </w:r>
    </w:p>
    <w:p w:rsidR="00C55435" w:rsidRPr="00EF1400" w:rsidRDefault="00C55435" w:rsidP="00C55435">
      <w:pPr>
        <w:ind w:firstLine="567"/>
        <w:jc w:val="both"/>
        <w:rPr>
          <w:spacing w:val="-4"/>
          <w:sz w:val="28"/>
          <w:szCs w:val="28"/>
        </w:rPr>
      </w:pPr>
      <w:r w:rsidRPr="00EF1400">
        <w:rPr>
          <w:spacing w:val="-4"/>
          <w:sz w:val="28"/>
          <w:szCs w:val="28"/>
        </w:rPr>
        <w:lastRenderedPageBreak/>
        <w:t>- создание условий для обеспечения качественными услугами жилищно-коммунального хозяйства населения П</w:t>
      </w:r>
      <w:r w:rsidR="0036176D" w:rsidRPr="00EF1400">
        <w:rPr>
          <w:spacing w:val="-4"/>
          <w:sz w:val="28"/>
          <w:szCs w:val="28"/>
        </w:rPr>
        <w:t>анинского муниципального района;</w:t>
      </w:r>
    </w:p>
    <w:p w:rsidR="00C55435" w:rsidRPr="00EF1400" w:rsidRDefault="00C55435" w:rsidP="00C55435">
      <w:pPr>
        <w:ind w:firstLine="567"/>
        <w:jc w:val="both"/>
        <w:rPr>
          <w:spacing w:val="-8"/>
          <w:sz w:val="28"/>
          <w:szCs w:val="28"/>
        </w:rPr>
      </w:pPr>
      <w:r w:rsidRPr="00EF1400">
        <w:rPr>
          <w:spacing w:val="-8"/>
          <w:sz w:val="28"/>
          <w:szCs w:val="28"/>
        </w:rPr>
        <w:t>- создание условий для снижения электропотребления в системах уличного освещения, и освещения объектов социальной за счет внедрения светодиодных светильников, автоматизации управления уличным освещением и исключения безучётного потребления электрической энергии, а также автоматизация их обслуживания в целях сни</w:t>
      </w:r>
      <w:r w:rsidR="0036176D" w:rsidRPr="00EF1400">
        <w:rPr>
          <w:spacing w:val="-8"/>
          <w:sz w:val="28"/>
          <w:szCs w:val="28"/>
        </w:rPr>
        <w:t>жения непроизводственных потерь;</w:t>
      </w:r>
      <w:r w:rsidRPr="00EF1400">
        <w:rPr>
          <w:spacing w:val="-8"/>
          <w:sz w:val="28"/>
          <w:szCs w:val="28"/>
        </w:rPr>
        <w:t xml:space="preserve"> </w:t>
      </w:r>
    </w:p>
    <w:p w:rsidR="00C55435" w:rsidRPr="00EF1400" w:rsidRDefault="00C55435" w:rsidP="00C55435">
      <w:pPr>
        <w:ind w:firstLine="567"/>
        <w:jc w:val="both"/>
        <w:rPr>
          <w:spacing w:val="-4"/>
          <w:sz w:val="28"/>
          <w:szCs w:val="28"/>
        </w:rPr>
      </w:pPr>
      <w:r w:rsidRPr="00EF1400">
        <w:rPr>
          <w:spacing w:val="-4"/>
          <w:sz w:val="28"/>
          <w:szCs w:val="28"/>
        </w:rPr>
        <w:t>- обеспечение рационального использования топливно-энергетических ресурсов за счёт реализации энергосберегающих мероприятий, повышения энергетической эффективности потерь энергии на объекта</w:t>
      </w:r>
      <w:r w:rsidR="0036176D" w:rsidRPr="00EF1400">
        <w:rPr>
          <w:spacing w:val="-4"/>
          <w:sz w:val="28"/>
          <w:szCs w:val="28"/>
        </w:rPr>
        <w:t>х в системах уличного освещения;</w:t>
      </w:r>
    </w:p>
    <w:p w:rsidR="00C55435" w:rsidRPr="00EF1400" w:rsidRDefault="00C55435" w:rsidP="00C55435">
      <w:pPr>
        <w:ind w:firstLine="567"/>
        <w:jc w:val="both"/>
        <w:rPr>
          <w:spacing w:val="-8"/>
          <w:sz w:val="28"/>
          <w:szCs w:val="28"/>
        </w:rPr>
      </w:pPr>
      <w:r w:rsidRPr="00EF1400">
        <w:rPr>
          <w:spacing w:val="-8"/>
          <w:sz w:val="28"/>
          <w:szCs w:val="28"/>
        </w:rPr>
        <w:t>- сокращение доли автомобильных дорог местного значения не соответс</w:t>
      </w:r>
      <w:r w:rsidR="0036176D" w:rsidRPr="00EF1400">
        <w:rPr>
          <w:spacing w:val="-8"/>
          <w:sz w:val="28"/>
          <w:szCs w:val="28"/>
        </w:rPr>
        <w:t>твующих нормативным требованиям;</w:t>
      </w:r>
    </w:p>
    <w:p w:rsidR="00C55435" w:rsidRPr="00EF1400" w:rsidRDefault="00C55435" w:rsidP="00C55435">
      <w:pPr>
        <w:ind w:firstLine="567"/>
        <w:jc w:val="both"/>
        <w:rPr>
          <w:spacing w:val="-4"/>
          <w:sz w:val="28"/>
          <w:szCs w:val="28"/>
        </w:rPr>
      </w:pPr>
      <w:r w:rsidRPr="00EF1400">
        <w:rPr>
          <w:spacing w:val="-4"/>
          <w:sz w:val="28"/>
          <w:szCs w:val="28"/>
        </w:rPr>
        <w:t>- обеспечение устойчивого снижения уровня негативного воздействия автомобильного транспорта на окружающую среду и здоровье населения, а также достижение наибольшей экономической эффективности перевозок автотранспортными средствами, рабо</w:t>
      </w:r>
      <w:r w:rsidR="0036176D" w:rsidRPr="00EF1400">
        <w:rPr>
          <w:spacing w:val="-4"/>
          <w:sz w:val="28"/>
          <w:szCs w:val="28"/>
        </w:rPr>
        <w:t>тающими на газомоторном топливе;</w:t>
      </w:r>
    </w:p>
    <w:p w:rsidR="00C55435" w:rsidRPr="00EF1400" w:rsidRDefault="00C55435" w:rsidP="00C55435">
      <w:pPr>
        <w:ind w:firstLine="567"/>
        <w:jc w:val="both"/>
        <w:rPr>
          <w:sz w:val="28"/>
          <w:szCs w:val="28"/>
        </w:rPr>
      </w:pPr>
      <w:r w:rsidRPr="00EF1400">
        <w:rPr>
          <w:sz w:val="28"/>
          <w:szCs w:val="28"/>
        </w:rPr>
        <w:t>- капитальный и текущий ремонт объек</w:t>
      </w:r>
      <w:r w:rsidR="0036176D" w:rsidRPr="00EF1400">
        <w:rPr>
          <w:sz w:val="28"/>
          <w:szCs w:val="28"/>
        </w:rPr>
        <w:t>тов муниципальной собственности;</w:t>
      </w:r>
      <w:r w:rsidRPr="00EF1400">
        <w:rPr>
          <w:sz w:val="28"/>
          <w:szCs w:val="28"/>
        </w:rPr>
        <w:t xml:space="preserve"> </w:t>
      </w:r>
    </w:p>
    <w:p w:rsidR="00C55435" w:rsidRPr="00EF1400" w:rsidRDefault="00C55435" w:rsidP="00C55435">
      <w:pPr>
        <w:ind w:firstLine="567"/>
        <w:jc w:val="both"/>
        <w:rPr>
          <w:sz w:val="28"/>
          <w:szCs w:val="28"/>
        </w:rPr>
      </w:pPr>
      <w:r w:rsidRPr="00EF1400">
        <w:rPr>
          <w:sz w:val="28"/>
          <w:szCs w:val="28"/>
        </w:rPr>
        <w:t>- сохранение и поддержание объектов муниципальной собственности, в состоянии соот</w:t>
      </w:r>
      <w:r w:rsidR="0036176D" w:rsidRPr="00EF1400">
        <w:rPr>
          <w:sz w:val="28"/>
          <w:szCs w:val="28"/>
        </w:rPr>
        <w:t>ветствующим строительным нормам;</w:t>
      </w:r>
    </w:p>
    <w:p w:rsidR="00C55435" w:rsidRPr="00EF1400" w:rsidRDefault="00C55435" w:rsidP="00C55435">
      <w:pPr>
        <w:ind w:firstLine="567"/>
        <w:jc w:val="both"/>
        <w:rPr>
          <w:rFonts w:eastAsia="Calibri"/>
          <w:sz w:val="28"/>
          <w:szCs w:val="28"/>
        </w:rPr>
      </w:pPr>
      <w:r w:rsidRPr="00EF1400">
        <w:rPr>
          <w:rFonts w:eastAsia="Calibri"/>
          <w:sz w:val="28"/>
          <w:szCs w:val="28"/>
        </w:rPr>
        <w:t>- формирование эффективной системы пространственного развития и административно-территориального устройства в Воронежской области</w:t>
      </w:r>
      <w:r w:rsidR="0036176D" w:rsidRPr="00EF1400">
        <w:rPr>
          <w:rFonts w:eastAsia="Calibri"/>
          <w:sz w:val="28"/>
          <w:szCs w:val="28"/>
        </w:rPr>
        <w:t>;</w:t>
      </w:r>
    </w:p>
    <w:p w:rsidR="003A60B2" w:rsidRPr="00EF1400" w:rsidRDefault="00C55435" w:rsidP="00C55435">
      <w:pPr>
        <w:ind w:firstLine="567"/>
        <w:jc w:val="both"/>
        <w:rPr>
          <w:color w:val="000000"/>
          <w:sz w:val="28"/>
          <w:szCs w:val="28"/>
        </w:rPr>
      </w:pPr>
      <w:r w:rsidRPr="00EF1400">
        <w:rPr>
          <w:rFonts w:eastAsia="Calibri"/>
          <w:sz w:val="28"/>
          <w:szCs w:val="28"/>
        </w:rPr>
        <w:t>- о</w:t>
      </w:r>
      <w:r w:rsidRPr="00EF1400">
        <w:rPr>
          <w:sz w:val="28"/>
          <w:szCs w:val="28"/>
        </w:rPr>
        <w:t>пределения границ населенных пунктов и уточнения границ муниципальных образований</w:t>
      </w:r>
      <w:r w:rsidR="0036176D" w:rsidRPr="00EF1400">
        <w:rPr>
          <w:sz w:val="28"/>
          <w:szCs w:val="28"/>
        </w:rPr>
        <w:t>.</w:t>
      </w:r>
    </w:p>
    <w:p w:rsidR="003E15E2" w:rsidRDefault="003E15E2" w:rsidP="003E15E2">
      <w:pPr>
        <w:pStyle w:val="a5"/>
        <w:ind w:left="0"/>
        <w:jc w:val="both"/>
        <w:rPr>
          <w:color w:val="000000"/>
          <w:sz w:val="28"/>
          <w:szCs w:val="28"/>
        </w:rPr>
      </w:pPr>
    </w:p>
    <w:p w:rsidR="003A60B2" w:rsidRPr="00EF1400" w:rsidRDefault="003A60B2" w:rsidP="005523C8">
      <w:pPr>
        <w:pStyle w:val="a5"/>
        <w:numPr>
          <w:ilvl w:val="0"/>
          <w:numId w:val="5"/>
        </w:numPr>
        <w:ind w:left="0" w:firstLine="0"/>
        <w:jc w:val="both"/>
        <w:rPr>
          <w:color w:val="000000"/>
          <w:sz w:val="28"/>
          <w:szCs w:val="28"/>
        </w:rPr>
      </w:pPr>
      <w:r w:rsidRPr="00EF1400">
        <w:rPr>
          <w:color w:val="000000"/>
          <w:sz w:val="28"/>
          <w:szCs w:val="28"/>
        </w:rPr>
        <w:t>Задачи:</w:t>
      </w:r>
    </w:p>
    <w:p w:rsidR="00893356" w:rsidRPr="00EF1400" w:rsidRDefault="00893356" w:rsidP="0036176D">
      <w:pPr>
        <w:autoSpaceDE w:val="0"/>
        <w:autoSpaceDN w:val="0"/>
        <w:adjustRightInd w:val="0"/>
        <w:ind w:firstLine="567"/>
        <w:jc w:val="both"/>
        <w:rPr>
          <w:sz w:val="28"/>
          <w:szCs w:val="28"/>
        </w:rPr>
      </w:pPr>
      <w:r w:rsidRPr="00EF1400">
        <w:rPr>
          <w:sz w:val="28"/>
          <w:szCs w:val="28"/>
        </w:rPr>
        <w:t xml:space="preserve">- </w:t>
      </w:r>
      <w:r w:rsidR="0036176D" w:rsidRPr="00EF1400">
        <w:rPr>
          <w:sz w:val="28"/>
          <w:szCs w:val="28"/>
        </w:rPr>
        <w:t>у</w:t>
      </w:r>
      <w:r w:rsidRPr="00EF1400">
        <w:rPr>
          <w:sz w:val="28"/>
          <w:szCs w:val="28"/>
        </w:rPr>
        <w:t>величени</w:t>
      </w:r>
      <w:r w:rsidR="0036176D" w:rsidRPr="00EF1400">
        <w:rPr>
          <w:sz w:val="28"/>
          <w:szCs w:val="28"/>
        </w:rPr>
        <w:t>е общей площади жилых помещений;</w:t>
      </w:r>
    </w:p>
    <w:p w:rsidR="00893356" w:rsidRPr="00EF1400" w:rsidRDefault="00893356" w:rsidP="0036176D">
      <w:pPr>
        <w:ind w:firstLine="567"/>
        <w:jc w:val="both"/>
        <w:rPr>
          <w:spacing w:val="-4"/>
          <w:sz w:val="28"/>
          <w:szCs w:val="28"/>
        </w:rPr>
      </w:pPr>
      <w:r w:rsidRPr="00EF1400">
        <w:rPr>
          <w:spacing w:val="-4"/>
          <w:sz w:val="28"/>
          <w:szCs w:val="28"/>
        </w:rPr>
        <w:t>-</w:t>
      </w:r>
      <w:r w:rsidR="00735AE4" w:rsidRPr="00EF1400">
        <w:rPr>
          <w:spacing w:val="-4"/>
          <w:sz w:val="28"/>
          <w:szCs w:val="28"/>
        </w:rPr>
        <w:t xml:space="preserve"> </w:t>
      </w:r>
      <w:r w:rsidR="0036176D" w:rsidRPr="00EF1400">
        <w:rPr>
          <w:spacing w:val="-4"/>
          <w:sz w:val="28"/>
          <w:szCs w:val="28"/>
        </w:rPr>
        <w:t>о</w:t>
      </w:r>
      <w:r w:rsidRPr="00EF1400">
        <w:rPr>
          <w:spacing w:val="-4"/>
          <w:sz w:val="28"/>
          <w:szCs w:val="28"/>
        </w:rPr>
        <w:t xml:space="preserve">беспечение предоставления </w:t>
      </w:r>
      <w:r w:rsidRPr="00EF1400">
        <w:rPr>
          <w:sz w:val="28"/>
          <w:szCs w:val="28"/>
        </w:rPr>
        <w:t>участков, предназначенных для предоставления семьям, имеющим трех и более детей и комплексной застройки малоэтажного жилья экономкласса инженерной инфраструктурой</w:t>
      </w:r>
      <w:r w:rsidR="00735AE4" w:rsidRPr="00EF1400">
        <w:rPr>
          <w:spacing w:val="-6"/>
          <w:sz w:val="28"/>
          <w:szCs w:val="28"/>
        </w:rPr>
        <w:t>;</w:t>
      </w:r>
      <w:r w:rsidRPr="00EF1400">
        <w:rPr>
          <w:spacing w:val="-4"/>
          <w:sz w:val="28"/>
          <w:szCs w:val="28"/>
        </w:rPr>
        <w:t xml:space="preserve"> </w:t>
      </w:r>
    </w:p>
    <w:p w:rsidR="00893356" w:rsidRPr="00EF1400" w:rsidRDefault="00893356" w:rsidP="0036176D">
      <w:pPr>
        <w:autoSpaceDE w:val="0"/>
        <w:autoSpaceDN w:val="0"/>
        <w:adjustRightInd w:val="0"/>
        <w:ind w:firstLine="567"/>
        <w:jc w:val="both"/>
        <w:rPr>
          <w:spacing w:val="-4"/>
          <w:sz w:val="28"/>
          <w:szCs w:val="28"/>
        </w:rPr>
      </w:pPr>
      <w:r w:rsidRPr="00EF1400">
        <w:rPr>
          <w:spacing w:val="-4"/>
          <w:sz w:val="28"/>
          <w:szCs w:val="28"/>
        </w:rPr>
        <w:t xml:space="preserve">- </w:t>
      </w:r>
      <w:r w:rsidR="0036176D" w:rsidRPr="00EF1400">
        <w:rPr>
          <w:spacing w:val="-4"/>
          <w:sz w:val="28"/>
          <w:szCs w:val="28"/>
        </w:rPr>
        <w:t>с</w:t>
      </w:r>
      <w:r w:rsidRPr="00EF1400">
        <w:rPr>
          <w:spacing w:val="-4"/>
          <w:sz w:val="28"/>
          <w:szCs w:val="28"/>
        </w:rPr>
        <w:t xml:space="preserve">оздание условий для повышения уровня газификации жилого фонда района,предприятий </w:t>
      </w:r>
      <w:r w:rsidRPr="00EF1400">
        <w:rPr>
          <w:spacing w:val="-6"/>
          <w:sz w:val="28"/>
          <w:szCs w:val="28"/>
        </w:rPr>
        <w:t>жилищно-коммунального хозяйства, промышленных</w:t>
      </w:r>
      <w:r w:rsidRPr="00EF1400">
        <w:rPr>
          <w:spacing w:val="-4"/>
          <w:sz w:val="28"/>
          <w:szCs w:val="28"/>
        </w:rPr>
        <w:t xml:space="preserve"> и</w:t>
      </w:r>
      <w:r w:rsidR="0036176D" w:rsidRPr="00EF1400">
        <w:rPr>
          <w:spacing w:val="-4"/>
          <w:sz w:val="28"/>
          <w:szCs w:val="28"/>
        </w:rPr>
        <w:t xml:space="preserve"> иных предприятий и организаций;</w:t>
      </w:r>
    </w:p>
    <w:p w:rsidR="00893356" w:rsidRPr="00EF1400" w:rsidRDefault="00893356" w:rsidP="00735AE4">
      <w:pPr>
        <w:autoSpaceDE w:val="0"/>
        <w:autoSpaceDN w:val="0"/>
        <w:adjustRightInd w:val="0"/>
        <w:ind w:firstLine="567"/>
        <w:jc w:val="both"/>
        <w:rPr>
          <w:sz w:val="28"/>
          <w:szCs w:val="28"/>
        </w:rPr>
      </w:pPr>
      <w:r w:rsidRPr="00EF1400">
        <w:rPr>
          <w:sz w:val="28"/>
          <w:szCs w:val="28"/>
        </w:rPr>
        <w:t xml:space="preserve">- </w:t>
      </w:r>
      <w:r w:rsidR="00735AE4" w:rsidRPr="00EF1400">
        <w:rPr>
          <w:sz w:val="28"/>
          <w:szCs w:val="28"/>
        </w:rPr>
        <w:t>б</w:t>
      </w:r>
      <w:r w:rsidRPr="00EF1400">
        <w:rPr>
          <w:sz w:val="28"/>
          <w:szCs w:val="28"/>
        </w:rPr>
        <w:t xml:space="preserve">есперебойное обеспечение населения питьевой водой нормативного </w:t>
      </w:r>
      <w:r w:rsidR="00735AE4" w:rsidRPr="00EF1400">
        <w:rPr>
          <w:sz w:val="28"/>
          <w:szCs w:val="28"/>
        </w:rPr>
        <w:t>качества и в достаточном объеме;</w:t>
      </w:r>
    </w:p>
    <w:p w:rsidR="00893356" w:rsidRPr="00EF1400" w:rsidRDefault="00893356" w:rsidP="00735AE4">
      <w:pPr>
        <w:autoSpaceDE w:val="0"/>
        <w:autoSpaceDN w:val="0"/>
        <w:adjustRightInd w:val="0"/>
        <w:ind w:firstLine="567"/>
        <w:jc w:val="both"/>
        <w:rPr>
          <w:spacing w:val="-4"/>
          <w:sz w:val="28"/>
          <w:szCs w:val="28"/>
        </w:rPr>
      </w:pPr>
      <w:r w:rsidRPr="00EF1400">
        <w:rPr>
          <w:spacing w:val="-4"/>
          <w:sz w:val="28"/>
          <w:szCs w:val="28"/>
        </w:rPr>
        <w:t xml:space="preserve">- </w:t>
      </w:r>
      <w:r w:rsidR="00735AE4" w:rsidRPr="00EF1400">
        <w:rPr>
          <w:spacing w:val="-4"/>
          <w:sz w:val="28"/>
          <w:szCs w:val="28"/>
        </w:rPr>
        <w:t>п</w:t>
      </w:r>
      <w:r w:rsidRPr="00EF1400">
        <w:rPr>
          <w:spacing w:val="-4"/>
          <w:sz w:val="28"/>
          <w:szCs w:val="28"/>
        </w:rPr>
        <w:t>роведение организационных мероприятий по созданию условий для снижения электропотребления в системах уличного освещения, а также дл</w:t>
      </w:r>
      <w:r w:rsidR="00735AE4" w:rsidRPr="00EF1400">
        <w:rPr>
          <w:spacing w:val="-4"/>
          <w:sz w:val="28"/>
          <w:szCs w:val="28"/>
        </w:rPr>
        <w:t>я автоматизации их обслуживания;</w:t>
      </w:r>
    </w:p>
    <w:p w:rsidR="00893356" w:rsidRPr="00EF1400" w:rsidRDefault="00735AE4" w:rsidP="00735AE4">
      <w:pPr>
        <w:autoSpaceDE w:val="0"/>
        <w:autoSpaceDN w:val="0"/>
        <w:adjustRightInd w:val="0"/>
        <w:ind w:firstLine="567"/>
        <w:jc w:val="both"/>
        <w:rPr>
          <w:spacing w:val="-4"/>
          <w:sz w:val="28"/>
          <w:szCs w:val="28"/>
        </w:rPr>
      </w:pPr>
      <w:r w:rsidRPr="00EF1400">
        <w:rPr>
          <w:spacing w:val="-4"/>
          <w:sz w:val="28"/>
          <w:szCs w:val="28"/>
        </w:rPr>
        <w:t>-п</w:t>
      </w:r>
      <w:r w:rsidR="00893356" w:rsidRPr="00EF1400">
        <w:rPr>
          <w:spacing w:val="-4"/>
          <w:sz w:val="28"/>
          <w:szCs w:val="28"/>
        </w:rPr>
        <w:t>роведение организационных мероприятий по повышению эф</w:t>
      </w:r>
      <w:r w:rsidRPr="00EF1400">
        <w:rPr>
          <w:spacing w:val="-4"/>
          <w:sz w:val="28"/>
          <w:szCs w:val="28"/>
        </w:rPr>
        <w:t>фективности потребления энергии;</w:t>
      </w:r>
    </w:p>
    <w:p w:rsidR="00893356" w:rsidRPr="00EF1400" w:rsidRDefault="00893356" w:rsidP="00735AE4">
      <w:pPr>
        <w:autoSpaceDE w:val="0"/>
        <w:autoSpaceDN w:val="0"/>
        <w:adjustRightInd w:val="0"/>
        <w:ind w:firstLine="567"/>
        <w:jc w:val="both"/>
        <w:rPr>
          <w:sz w:val="28"/>
          <w:szCs w:val="28"/>
        </w:rPr>
      </w:pPr>
      <w:r w:rsidRPr="00EF1400">
        <w:rPr>
          <w:spacing w:val="-4"/>
          <w:sz w:val="28"/>
          <w:szCs w:val="28"/>
        </w:rPr>
        <w:t xml:space="preserve">- </w:t>
      </w:r>
      <w:r w:rsidR="00735AE4" w:rsidRPr="00EF1400">
        <w:rPr>
          <w:spacing w:val="-4"/>
          <w:sz w:val="28"/>
          <w:szCs w:val="28"/>
        </w:rPr>
        <w:t xml:space="preserve"> с</w:t>
      </w:r>
      <w:r w:rsidRPr="00EF1400">
        <w:rPr>
          <w:spacing w:val="-4"/>
          <w:sz w:val="28"/>
          <w:szCs w:val="28"/>
        </w:rPr>
        <w:t>окращение расхода бюджетных средств на оплату за энергоресурсы, в том числе за счет сокращения потерь тепловой и электрической энергии</w:t>
      </w:r>
      <w:r w:rsidR="00735AE4" w:rsidRPr="00EF1400">
        <w:rPr>
          <w:spacing w:val="-4"/>
          <w:sz w:val="28"/>
          <w:szCs w:val="28"/>
        </w:rPr>
        <w:t>;</w:t>
      </w:r>
    </w:p>
    <w:p w:rsidR="00893356" w:rsidRPr="00EF1400" w:rsidRDefault="00893356" w:rsidP="00735AE4">
      <w:pPr>
        <w:autoSpaceDE w:val="0"/>
        <w:autoSpaceDN w:val="0"/>
        <w:adjustRightInd w:val="0"/>
        <w:ind w:firstLine="567"/>
        <w:jc w:val="both"/>
        <w:rPr>
          <w:spacing w:val="-4"/>
          <w:sz w:val="28"/>
          <w:szCs w:val="28"/>
        </w:rPr>
      </w:pPr>
      <w:r w:rsidRPr="00EF1400">
        <w:rPr>
          <w:spacing w:val="-4"/>
          <w:sz w:val="28"/>
          <w:szCs w:val="28"/>
        </w:rPr>
        <w:t xml:space="preserve">- </w:t>
      </w:r>
      <w:r w:rsidR="00735AE4" w:rsidRPr="00EF1400">
        <w:rPr>
          <w:spacing w:val="-4"/>
          <w:sz w:val="28"/>
          <w:szCs w:val="28"/>
        </w:rPr>
        <w:t>у</w:t>
      </w:r>
      <w:r w:rsidRPr="00EF1400">
        <w:rPr>
          <w:spacing w:val="-4"/>
          <w:sz w:val="28"/>
          <w:szCs w:val="28"/>
        </w:rPr>
        <w:t>величение количества автобусов и техники для жилищно-коммунального хозяйства, раб</w:t>
      </w:r>
      <w:r w:rsidR="00735AE4" w:rsidRPr="00EF1400">
        <w:rPr>
          <w:spacing w:val="-4"/>
          <w:sz w:val="28"/>
          <w:szCs w:val="28"/>
        </w:rPr>
        <w:t>отающих на газомоторном топливе;</w:t>
      </w:r>
    </w:p>
    <w:p w:rsidR="00893356" w:rsidRPr="00EF1400" w:rsidRDefault="00893356" w:rsidP="00735AE4">
      <w:pPr>
        <w:ind w:firstLine="567"/>
        <w:jc w:val="both"/>
        <w:rPr>
          <w:spacing w:val="-8"/>
          <w:sz w:val="28"/>
          <w:szCs w:val="28"/>
        </w:rPr>
      </w:pPr>
      <w:r w:rsidRPr="00EF1400">
        <w:rPr>
          <w:spacing w:val="-8"/>
          <w:sz w:val="28"/>
          <w:szCs w:val="28"/>
        </w:rPr>
        <w:lastRenderedPageBreak/>
        <w:t xml:space="preserve">- </w:t>
      </w:r>
      <w:r w:rsidR="00735AE4" w:rsidRPr="00EF1400">
        <w:rPr>
          <w:spacing w:val="-8"/>
          <w:sz w:val="28"/>
          <w:szCs w:val="28"/>
        </w:rPr>
        <w:t>у</w:t>
      </w:r>
      <w:r w:rsidRPr="00EF1400">
        <w:rPr>
          <w:spacing w:val="-8"/>
          <w:sz w:val="28"/>
          <w:szCs w:val="28"/>
        </w:rPr>
        <w:t>величение протяженности дорог улично-дорожной сети населенных пунктов соответствующих нормативным требованиям</w:t>
      </w:r>
      <w:r w:rsidR="00735AE4" w:rsidRPr="00EF1400">
        <w:rPr>
          <w:spacing w:val="-8"/>
          <w:sz w:val="28"/>
          <w:szCs w:val="28"/>
        </w:rPr>
        <w:t>;</w:t>
      </w:r>
    </w:p>
    <w:p w:rsidR="00893356" w:rsidRPr="00EF1400" w:rsidRDefault="00893356" w:rsidP="00735AE4">
      <w:pPr>
        <w:autoSpaceDE w:val="0"/>
        <w:autoSpaceDN w:val="0"/>
        <w:adjustRightInd w:val="0"/>
        <w:ind w:firstLine="567"/>
        <w:jc w:val="both"/>
        <w:rPr>
          <w:spacing w:val="-8"/>
          <w:sz w:val="28"/>
          <w:szCs w:val="28"/>
        </w:rPr>
      </w:pPr>
      <w:r w:rsidRPr="00EF1400">
        <w:rPr>
          <w:spacing w:val="-8"/>
          <w:sz w:val="28"/>
          <w:szCs w:val="28"/>
        </w:rPr>
        <w:t xml:space="preserve">- </w:t>
      </w:r>
      <w:r w:rsidR="00735AE4" w:rsidRPr="00EF1400">
        <w:rPr>
          <w:spacing w:val="-8"/>
          <w:sz w:val="28"/>
          <w:szCs w:val="28"/>
        </w:rPr>
        <w:t>у</w:t>
      </w:r>
      <w:r w:rsidRPr="00EF1400">
        <w:rPr>
          <w:spacing w:val="-8"/>
          <w:sz w:val="28"/>
          <w:szCs w:val="28"/>
        </w:rPr>
        <w:t>величение количества и качества транспортных средств для муниципальных перевозок транспорта общего поль</w:t>
      </w:r>
      <w:r w:rsidR="00735AE4" w:rsidRPr="00EF1400">
        <w:rPr>
          <w:spacing w:val="-8"/>
          <w:sz w:val="28"/>
          <w:szCs w:val="28"/>
        </w:rPr>
        <w:t>зования;</w:t>
      </w:r>
    </w:p>
    <w:p w:rsidR="00893356" w:rsidRPr="00EF1400" w:rsidRDefault="00893356" w:rsidP="00735AE4">
      <w:pPr>
        <w:ind w:firstLine="567"/>
        <w:jc w:val="both"/>
        <w:rPr>
          <w:sz w:val="28"/>
          <w:szCs w:val="28"/>
        </w:rPr>
      </w:pPr>
      <w:r w:rsidRPr="00EF1400">
        <w:rPr>
          <w:sz w:val="28"/>
          <w:szCs w:val="28"/>
        </w:rPr>
        <w:t xml:space="preserve">- </w:t>
      </w:r>
      <w:r w:rsidR="00735AE4" w:rsidRPr="00EF1400">
        <w:rPr>
          <w:sz w:val="28"/>
          <w:szCs w:val="28"/>
        </w:rPr>
        <w:t>р</w:t>
      </w:r>
      <w:r w:rsidRPr="00EF1400">
        <w:rPr>
          <w:sz w:val="28"/>
          <w:szCs w:val="28"/>
        </w:rPr>
        <w:t>еконструкция и переоборудование изношенных котельных и тепловых сетей объектов здравоохранения, культуры, образования, админ</w:t>
      </w:r>
      <w:r w:rsidR="00735AE4" w:rsidRPr="00EF1400">
        <w:rPr>
          <w:sz w:val="28"/>
          <w:szCs w:val="28"/>
        </w:rPr>
        <w:t>истративных зданий и сооружений;</w:t>
      </w:r>
    </w:p>
    <w:p w:rsidR="00893356" w:rsidRPr="00EF1400" w:rsidRDefault="00893356" w:rsidP="00735AE4">
      <w:pPr>
        <w:autoSpaceDE w:val="0"/>
        <w:autoSpaceDN w:val="0"/>
        <w:adjustRightInd w:val="0"/>
        <w:ind w:firstLine="567"/>
        <w:jc w:val="both"/>
        <w:rPr>
          <w:sz w:val="28"/>
          <w:szCs w:val="28"/>
        </w:rPr>
      </w:pPr>
      <w:r w:rsidRPr="00EF1400">
        <w:rPr>
          <w:sz w:val="28"/>
          <w:szCs w:val="28"/>
        </w:rPr>
        <w:t xml:space="preserve">- </w:t>
      </w:r>
      <w:r w:rsidR="00735AE4" w:rsidRPr="00EF1400">
        <w:rPr>
          <w:sz w:val="28"/>
          <w:szCs w:val="28"/>
        </w:rPr>
        <w:t>к</w:t>
      </w:r>
      <w:r w:rsidRPr="00EF1400">
        <w:rPr>
          <w:sz w:val="28"/>
          <w:szCs w:val="28"/>
        </w:rPr>
        <w:t>апитальный ремонт объектов</w:t>
      </w:r>
      <w:r w:rsidR="00735AE4" w:rsidRPr="00EF1400">
        <w:rPr>
          <w:sz w:val="28"/>
          <w:szCs w:val="28"/>
        </w:rPr>
        <w:t xml:space="preserve"> образования, культуры и спорта;</w:t>
      </w:r>
    </w:p>
    <w:p w:rsidR="00893356" w:rsidRPr="00EF1400" w:rsidRDefault="00893356" w:rsidP="00735AE4">
      <w:pPr>
        <w:autoSpaceDE w:val="0"/>
        <w:autoSpaceDN w:val="0"/>
        <w:adjustRightInd w:val="0"/>
        <w:ind w:firstLine="567"/>
        <w:jc w:val="both"/>
        <w:rPr>
          <w:sz w:val="28"/>
          <w:szCs w:val="28"/>
        </w:rPr>
      </w:pPr>
      <w:r w:rsidRPr="00EF1400">
        <w:rPr>
          <w:sz w:val="28"/>
          <w:szCs w:val="28"/>
        </w:rPr>
        <w:t xml:space="preserve">- </w:t>
      </w:r>
      <w:r w:rsidR="00735AE4" w:rsidRPr="00EF1400">
        <w:rPr>
          <w:sz w:val="28"/>
          <w:szCs w:val="28"/>
        </w:rPr>
        <w:t>п</w:t>
      </w:r>
      <w:r w:rsidRPr="00EF1400">
        <w:rPr>
          <w:sz w:val="28"/>
          <w:szCs w:val="28"/>
        </w:rPr>
        <w:t>одготовка документации по планировке территорий перспективных поселений Панинского муниципального района</w:t>
      </w:r>
      <w:r w:rsidR="00735AE4" w:rsidRPr="00EF1400">
        <w:rPr>
          <w:sz w:val="28"/>
          <w:szCs w:val="28"/>
        </w:rPr>
        <w:t>;</w:t>
      </w:r>
    </w:p>
    <w:p w:rsidR="00893356" w:rsidRPr="00EF1400" w:rsidRDefault="00893356" w:rsidP="00735AE4">
      <w:pPr>
        <w:autoSpaceDE w:val="0"/>
        <w:autoSpaceDN w:val="0"/>
        <w:adjustRightInd w:val="0"/>
        <w:ind w:firstLine="567"/>
        <w:jc w:val="both"/>
        <w:rPr>
          <w:sz w:val="28"/>
          <w:szCs w:val="28"/>
        </w:rPr>
      </w:pPr>
      <w:r w:rsidRPr="00EF1400">
        <w:rPr>
          <w:sz w:val="28"/>
          <w:szCs w:val="28"/>
        </w:rPr>
        <w:t xml:space="preserve">- </w:t>
      </w:r>
      <w:r w:rsidR="00735AE4" w:rsidRPr="00EF1400">
        <w:rPr>
          <w:sz w:val="28"/>
          <w:szCs w:val="28"/>
        </w:rPr>
        <w:t>у</w:t>
      </w:r>
      <w:r w:rsidRPr="00EF1400">
        <w:rPr>
          <w:sz w:val="28"/>
          <w:szCs w:val="28"/>
        </w:rPr>
        <w:t>становление и уточнение границ населенных пунктов Панинского муниципального района</w:t>
      </w:r>
      <w:r w:rsidR="00735AE4" w:rsidRPr="00EF1400">
        <w:rPr>
          <w:sz w:val="28"/>
          <w:szCs w:val="28"/>
        </w:rPr>
        <w:t>;</w:t>
      </w:r>
    </w:p>
    <w:p w:rsidR="00893356" w:rsidRPr="00EF1400" w:rsidRDefault="00735AE4" w:rsidP="00893356">
      <w:pPr>
        <w:ind w:firstLine="709"/>
        <w:jc w:val="both"/>
        <w:rPr>
          <w:color w:val="000000"/>
          <w:sz w:val="28"/>
          <w:szCs w:val="28"/>
        </w:rPr>
      </w:pPr>
      <w:r w:rsidRPr="00EF1400">
        <w:rPr>
          <w:sz w:val="28"/>
          <w:szCs w:val="28"/>
        </w:rPr>
        <w:t>-ф</w:t>
      </w:r>
      <w:r w:rsidR="00893356" w:rsidRPr="00EF1400">
        <w:rPr>
          <w:sz w:val="28"/>
          <w:szCs w:val="28"/>
        </w:rPr>
        <w:t>ормирование нормативной и проектной базы развития градостроительной деятельности</w:t>
      </w:r>
      <w:r w:rsidRPr="00EF1400">
        <w:rPr>
          <w:sz w:val="28"/>
          <w:szCs w:val="28"/>
        </w:rPr>
        <w:t>.</w:t>
      </w:r>
    </w:p>
    <w:p w:rsidR="003A60B2" w:rsidRPr="00EF1400" w:rsidRDefault="003A60B2" w:rsidP="003A60B2">
      <w:pPr>
        <w:jc w:val="center"/>
        <w:rPr>
          <w:i/>
          <w:color w:val="000000"/>
          <w:sz w:val="28"/>
          <w:szCs w:val="28"/>
        </w:rPr>
      </w:pPr>
    </w:p>
    <w:p w:rsidR="003E15E2" w:rsidRDefault="003E15E2" w:rsidP="00A03C80">
      <w:pPr>
        <w:jc w:val="center"/>
        <w:rPr>
          <w:b/>
          <w:i/>
          <w:color w:val="000000"/>
          <w:sz w:val="28"/>
          <w:szCs w:val="28"/>
        </w:rPr>
      </w:pPr>
    </w:p>
    <w:p w:rsidR="00E3738D" w:rsidRPr="00EF1400" w:rsidRDefault="00A03C80" w:rsidP="00A03C80">
      <w:pPr>
        <w:jc w:val="center"/>
        <w:rPr>
          <w:b/>
          <w:i/>
          <w:color w:val="000000"/>
          <w:sz w:val="28"/>
          <w:szCs w:val="28"/>
        </w:rPr>
      </w:pPr>
      <w:r w:rsidRPr="00EF1400">
        <w:rPr>
          <w:b/>
          <w:i/>
          <w:color w:val="000000"/>
          <w:sz w:val="28"/>
          <w:szCs w:val="28"/>
        </w:rPr>
        <w:t xml:space="preserve">4. </w:t>
      </w:r>
      <w:r w:rsidR="00E3738D" w:rsidRPr="00EF1400">
        <w:rPr>
          <w:b/>
          <w:i/>
          <w:color w:val="000000"/>
          <w:sz w:val="28"/>
          <w:szCs w:val="28"/>
        </w:rPr>
        <w:t>Муниципальная программа «Защита населения и территории Панинского муниципального района от чрезвычайных ситуаций»</w:t>
      </w:r>
    </w:p>
    <w:p w:rsidR="00A03C80" w:rsidRPr="00EF1400" w:rsidRDefault="00A03C80" w:rsidP="00A03C80">
      <w:pPr>
        <w:jc w:val="center"/>
        <w:rPr>
          <w:i/>
          <w:color w:val="000000"/>
          <w:sz w:val="28"/>
          <w:szCs w:val="28"/>
        </w:rPr>
      </w:pPr>
    </w:p>
    <w:p w:rsidR="00A1445D" w:rsidRPr="00EF1400" w:rsidRDefault="00A1445D" w:rsidP="005523C8">
      <w:pPr>
        <w:pStyle w:val="a5"/>
        <w:numPr>
          <w:ilvl w:val="0"/>
          <w:numId w:val="5"/>
        </w:numPr>
        <w:ind w:left="0" w:firstLine="0"/>
        <w:rPr>
          <w:color w:val="000000"/>
          <w:sz w:val="28"/>
          <w:szCs w:val="28"/>
        </w:rPr>
      </w:pPr>
      <w:r w:rsidRPr="00EF1400">
        <w:rPr>
          <w:color w:val="000000"/>
          <w:sz w:val="28"/>
          <w:szCs w:val="28"/>
        </w:rPr>
        <w:t xml:space="preserve">Цель муниципальной программы: </w:t>
      </w:r>
    </w:p>
    <w:p w:rsidR="00A1445D" w:rsidRPr="00EF1400" w:rsidRDefault="00A1445D" w:rsidP="00A1445D">
      <w:pPr>
        <w:ind w:firstLine="567"/>
        <w:jc w:val="both"/>
        <w:rPr>
          <w:sz w:val="28"/>
          <w:szCs w:val="28"/>
        </w:rPr>
      </w:pPr>
      <w:r w:rsidRPr="00EF1400">
        <w:rPr>
          <w:sz w:val="28"/>
          <w:szCs w:val="28"/>
        </w:rPr>
        <w:t>Минимизация социального и экономического ущерба наносимого населению и экономике области вследствие чрезвычайных ситуаций природного и техногенного характера. Обеспечение своевременного доведения сигналов и распоряжений до органов управления, гарантированное оповещение населения о возникновении чрезвычайной ситуации (далее ЧС).</w:t>
      </w:r>
    </w:p>
    <w:p w:rsidR="00A1445D" w:rsidRPr="00EF1400" w:rsidRDefault="00A1445D" w:rsidP="005523C8">
      <w:pPr>
        <w:pStyle w:val="a5"/>
        <w:numPr>
          <w:ilvl w:val="0"/>
          <w:numId w:val="5"/>
        </w:numPr>
        <w:ind w:left="0" w:firstLine="0"/>
        <w:jc w:val="both"/>
        <w:rPr>
          <w:color w:val="000000"/>
          <w:sz w:val="28"/>
          <w:szCs w:val="28"/>
        </w:rPr>
      </w:pPr>
      <w:r w:rsidRPr="00EF1400">
        <w:rPr>
          <w:color w:val="000000"/>
          <w:sz w:val="28"/>
          <w:szCs w:val="28"/>
        </w:rPr>
        <w:t>Задачи:</w:t>
      </w:r>
    </w:p>
    <w:p w:rsidR="00A1445D" w:rsidRPr="00EF1400" w:rsidRDefault="00A1445D" w:rsidP="004B4841">
      <w:pPr>
        <w:ind w:firstLine="567"/>
        <w:jc w:val="both"/>
        <w:rPr>
          <w:sz w:val="28"/>
          <w:szCs w:val="28"/>
        </w:rPr>
      </w:pPr>
      <w:r w:rsidRPr="00EF1400">
        <w:rPr>
          <w:sz w:val="28"/>
          <w:szCs w:val="28"/>
        </w:rPr>
        <w:t>- профилактика терроризма и экстремизма;</w:t>
      </w:r>
    </w:p>
    <w:p w:rsidR="00A1445D" w:rsidRPr="00EF1400" w:rsidRDefault="00A1445D" w:rsidP="004B4841">
      <w:pPr>
        <w:ind w:firstLine="567"/>
        <w:jc w:val="both"/>
        <w:rPr>
          <w:sz w:val="28"/>
          <w:szCs w:val="28"/>
        </w:rPr>
      </w:pPr>
      <w:r w:rsidRPr="00EF1400">
        <w:rPr>
          <w:sz w:val="28"/>
          <w:szCs w:val="28"/>
        </w:rPr>
        <w:t>- повышение уровня информирования населения о возникновении ЧС и принятых мерах по их ликвидации;</w:t>
      </w:r>
    </w:p>
    <w:p w:rsidR="00A1445D" w:rsidRPr="00EF1400" w:rsidRDefault="00A1445D" w:rsidP="004B4841">
      <w:pPr>
        <w:ind w:firstLine="567"/>
        <w:jc w:val="both"/>
        <w:rPr>
          <w:sz w:val="28"/>
          <w:szCs w:val="28"/>
        </w:rPr>
      </w:pPr>
      <w:r w:rsidRPr="00EF1400">
        <w:rPr>
          <w:sz w:val="28"/>
          <w:szCs w:val="28"/>
        </w:rPr>
        <w:t>- сокращение времени оповещения населения;</w:t>
      </w:r>
    </w:p>
    <w:p w:rsidR="00A1445D" w:rsidRPr="00EF1400" w:rsidRDefault="00A1445D" w:rsidP="004B4841">
      <w:pPr>
        <w:ind w:firstLine="567"/>
        <w:jc w:val="both"/>
        <w:rPr>
          <w:sz w:val="28"/>
          <w:szCs w:val="28"/>
        </w:rPr>
      </w:pPr>
      <w:r w:rsidRPr="00EF1400">
        <w:rPr>
          <w:sz w:val="28"/>
          <w:szCs w:val="28"/>
        </w:rPr>
        <w:t>- повышение качества и эффективности взаимодействия оперативных групп при ликвидации ЧС с целью уменьшения возможного социального ущерба;</w:t>
      </w:r>
    </w:p>
    <w:p w:rsidR="00A1445D" w:rsidRPr="00EF1400" w:rsidRDefault="00A1445D" w:rsidP="004B4841">
      <w:pPr>
        <w:ind w:firstLine="567"/>
        <w:jc w:val="both"/>
        <w:rPr>
          <w:sz w:val="28"/>
          <w:szCs w:val="28"/>
        </w:rPr>
      </w:pPr>
      <w:r w:rsidRPr="00EF1400">
        <w:rPr>
          <w:sz w:val="28"/>
          <w:szCs w:val="28"/>
        </w:rPr>
        <w:t xml:space="preserve"> - обеспечение деятельности ЕДДС муниципального района по совершенствованию мониторинга и прогнозирования ЧС;</w:t>
      </w:r>
    </w:p>
    <w:p w:rsidR="00A1445D" w:rsidRPr="00EF1400" w:rsidRDefault="00A1445D" w:rsidP="004B4841">
      <w:pPr>
        <w:ind w:firstLine="567"/>
        <w:jc w:val="both"/>
        <w:rPr>
          <w:sz w:val="28"/>
          <w:szCs w:val="28"/>
        </w:rPr>
      </w:pPr>
      <w:r w:rsidRPr="00EF1400">
        <w:rPr>
          <w:sz w:val="28"/>
          <w:szCs w:val="28"/>
        </w:rPr>
        <w:t>- создание службы экстренного вызова на единый номер «112»;</w:t>
      </w:r>
    </w:p>
    <w:p w:rsidR="00A1445D" w:rsidRPr="00EF1400" w:rsidRDefault="00A1445D" w:rsidP="004B4841">
      <w:pPr>
        <w:ind w:firstLine="567"/>
        <w:jc w:val="both"/>
        <w:rPr>
          <w:sz w:val="28"/>
          <w:szCs w:val="28"/>
        </w:rPr>
      </w:pPr>
      <w:r w:rsidRPr="00EF1400">
        <w:rPr>
          <w:sz w:val="28"/>
          <w:szCs w:val="28"/>
        </w:rPr>
        <w:t>- отработка теоретических и практических навыков по предупреждению в области ГО ЧС;</w:t>
      </w:r>
    </w:p>
    <w:p w:rsidR="00A1445D" w:rsidRPr="00EF1400" w:rsidRDefault="00A1445D" w:rsidP="004B4841">
      <w:pPr>
        <w:ind w:firstLine="567"/>
        <w:jc w:val="both"/>
        <w:rPr>
          <w:color w:val="000000"/>
          <w:sz w:val="28"/>
          <w:szCs w:val="28"/>
        </w:rPr>
      </w:pPr>
      <w:r w:rsidRPr="00EF1400">
        <w:rPr>
          <w:sz w:val="28"/>
          <w:szCs w:val="28"/>
        </w:rPr>
        <w:t>- участие  в создании добровольных пожарных команд.</w:t>
      </w:r>
    </w:p>
    <w:p w:rsidR="00A1445D" w:rsidRPr="00EF1400" w:rsidRDefault="00A1445D" w:rsidP="00A1445D">
      <w:pPr>
        <w:ind w:firstLine="567"/>
        <w:jc w:val="both"/>
        <w:rPr>
          <w:color w:val="000000"/>
          <w:sz w:val="28"/>
          <w:szCs w:val="28"/>
        </w:rPr>
      </w:pPr>
    </w:p>
    <w:p w:rsidR="00E3738D" w:rsidRPr="00EF1400" w:rsidRDefault="001B1C72" w:rsidP="001B1C72">
      <w:pPr>
        <w:ind w:left="360"/>
        <w:rPr>
          <w:b/>
          <w:i/>
          <w:color w:val="000000"/>
          <w:sz w:val="28"/>
          <w:szCs w:val="28"/>
        </w:rPr>
      </w:pPr>
      <w:r w:rsidRPr="00EF1400">
        <w:rPr>
          <w:b/>
          <w:i/>
          <w:color w:val="000000"/>
          <w:sz w:val="28"/>
          <w:szCs w:val="28"/>
        </w:rPr>
        <w:t xml:space="preserve">5. </w:t>
      </w:r>
      <w:r w:rsidR="00E3738D" w:rsidRPr="00EF1400">
        <w:rPr>
          <w:b/>
          <w:i/>
          <w:color w:val="000000"/>
          <w:sz w:val="28"/>
          <w:szCs w:val="28"/>
        </w:rPr>
        <w:t>Муниципальная программа «Развитие культуры и туризма»</w:t>
      </w:r>
    </w:p>
    <w:p w:rsidR="005523C8" w:rsidRPr="00EF1400" w:rsidRDefault="005523C8" w:rsidP="001B1C72">
      <w:pPr>
        <w:ind w:left="360"/>
        <w:rPr>
          <w:b/>
          <w:i/>
          <w:color w:val="000000"/>
          <w:sz w:val="28"/>
          <w:szCs w:val="28"/>
        </w:rPr>
      </w:pPr>
    </w:p>
    <w:p w:rsidR="001B1C72" w:rsidRPr="00EF1400" w:rsidRDefault="001B1C72" w:rsidP="005523C8">
      <w:pPr>
        <w:pStyle w:val="a5"/>
        <w:numPr>
          <w:ilvl w:val="0"/>
          <w:numId w:val="5"/>
        </w:numPr>
        <w:ind w:left="0" w:firstLine="0"/>
        <w:rPr>
          <w:color w:val="000000"/>
          <w:sz w:val="28"/>
          <w:szCs w:val="28"/>
        </w:rPr>
      </w:pPr>
      <w:r w:rsidRPr="00EF1400">
        <w:rPr>
          <w:color w:val="000000"/>
          <w:sz w:val="28"/>
          <w:szCs w:val="28"/>
        </w:rPr>
        <w:t>Цел</w:t>
      </w:r>
      <w:r w:rsidR="00D9474E" w:rsidRPr="00EF1400">
        <w:rPr>
          <w:color w:val="000000"/>
          <w:sz w:val="28"/>
          <w:szCs w:val="28"/>
        </w:rPr>
        <w:t>и</w:t>
      </w:r>
      <w:r w:rsidRPr="00EF1400">
        <w:rPr>
          <w:color w:val="000000"/>
          <w:sz w:val="28"/>
          <w:szCs w:val="28"/>
        </w:rPr>
        <w:t xml:space="preserve"> муниципальной программы:</w:t>
      </w:r>
    </w:p>
    <w:p w:rsidR="002054B3" w:rsidRPr="00EF1400" w:rsidRDefault="002054B3" w:rsidP="004B4841">
      <w:pPr>
        <w:ind w:firstLine="567"/>
        <w:jc w:val="both"/>
        <w:rPr>
          <w:sz w:val="28"/>
          <w:szCs w:val="28"/>
        </w:rPr>
      </w:pPr>
      <w:r w:rsidRPr="00EF1400">
        <w:rPr>
          <w:sz w:val="28"/>
          <w:szCs w:val="28"/>
        </w:rPr>
        <w:lastRenderedPageBreak/>
        <w:t>- реализация стратегической роли культуры как духовно-нравственного основания развития личности и государства, единства российского общества, а также развитие туризма для приобщения граждан к мировому культурному и природному наследию;</w:t>
      </w:r>
    </w:p>
    <w:p w:rsidR="002054B3" w:rsidRPr="00EF1400" w:rsidRDefault="002054B3" w:rsidP="004B4841">
      <w:pPr>
        <w:ind w:firstLine="567"/>
        <w:jc w:val="both"/>
        <w:rPr>
          <w:sz w:val="28"/>
          <w:szCs w:val="28"/>
        </w:rPr>
      </w:pPr>
      <w:r w:rsidRPr="00EF1400">
        <w:rPr>
          <w:sz w:val="28"/>
          <w:szCs w:val="28"/>
        </w:rPr>
        <w:t>- обеспечить доступ населения Панинского муниципального района к ценностям культуры и свободы творчества в сфере культуры;</w:t>
      </w:r>
    </w:p>
    <w:p w:rsidR="002054B3" w:rsidRPr="00EF1400" w:rsidRDefault="002054B3" w:rsidP="004B4841">
      <w:pPr>
        <w:ind w:firstLine="709"/>
        <w:jc w:val="both"/>
        <w:rPr>
          <w:sz w:val="28"/>
          <w:szCs w:val="28"/>
        </w:rPr>
      </w:pPr>
      <w:r w:rsidRPr="00EF1400">
        <w:rPr>
          <w:sz w:val="28"/>
          <w:szCs w:val="28"/>
        </w:rPr>
        <w:t>- формирование культурно-образовательной среды, отвечающей современным требованиям;</w:t>
      </w:r>
    </w:p>
    <w:p w:rsidR="002054B3" w:rsidRPr="00EF1400" w:rsidRDefault="002054B3" w:rsidP="004B4841">
      <w:pPr>
        <w:ind w:firstLine="567"/>
        <w:jc w:val="both"/>
        <w:rPr>
          <w:sz w:val="28"/>
          <w:szCs w:val="28"/>
        </w:rPr>
      </w:pPr>
      <w:r w:rsidRPr="00EF1400">
        <w:rPr>
          <w:sz w:val="28"/>
          <w:szCs w:val="28"/>
        </w:rPr>
        <w:t>- создание условия для развития библиотечного и музейного дела;</w:t>
      </w:r>
    </w:p>
    <w:p w:rsidR="001B1C72" w:rsidRPr="00EF1400" w:rsidRDefault="002054B3" w:rsidP="004B4841">
      <w:pPr>
        <w:ind w:firstLine="567"/>
        <w:jc w:val="both"/>
        <w:rPr>
          <w:color w:val="000000"/>
          <w:sz w:val="28"/>
          <w:szCs w:val="28"/>
        </w:rPr>
      </w:pPr>
      <w:r w:rsidRPr="00EF1400">
        <w:rPr>
          <w:sz w:val="28"/>
          <w:szCs w:val="28"/>
        </w:rPr>
        <w:t>- совершенствование информационного обеспечения мероприятий направленных на создание условий для развития туризма.</w:t>
      </w:r>
    </w:p>
    <w:p w:rsidR="002054B3" w:rsidRPr="00EF1400" w:rsidRDefault="002054B3" w:rsidP="005523C8">
      <w:pPr>
        <w:pStyle w:val="a5"/>
        <w:numPr>
          <w:ilvl w:val="0"/>
          <w:numId w:val="5"/>
        </w:numPr>
        <w:ind w:left="0" w:firstLine="0"/>
        <w:jc w:val="both"/>
        <w:rPr>
          <w:color w:val="000000"/>
          <w:sz w:val="28"/>
          <w:szCs w:val="28"/>
        </w:rPr>
      </w:pPr>
      <w:r w:rsidRPr="00EF1400">
        <w:rPr>
          <w:color w:val="000000"/>
          <w:sz w:val="28"/>
          <w:szCs w:val="28"/>
        </w:rPr>
        <w:t>Задачи:</w:t>
      </w:r>
    </w:p>
    <w:p w:rsidR="002054B3" w:rsidRPr="00EF1400" w:rsidRDefault="002054B3" w:rsidP="002054B3">
      <w:pPr>
        <w:pStyle w:val="a6"/>
        <w:spacing w:after="0"/>
        <w:ind w:left="0"/>
        <w:rPr>
          <w:rFonts w:ascii="Times New Roman" w:hAnsi="Times New Roman"/>
          <w:sz w:val="28"/>
          <w:szCs w:val="28"/>
        </w:rPr>
      </w:pPr>
      <w:r w:rsidRPr="00EF1400">
        <w:rPr>
          <w:rFonts w:ascii="Times New Roman" w:hAnsi="Times New Roman"/>
          <w:sz w:val="28"/>
          <w:szCs w:val="28"/>
        </w:rPr>
        <w:t>-сохранение культурного и исторического наследия района, обеспечение доступа граждан к культурным ценностям и участию в культурной жизни, реализация творческого потенциала для граждан района;</w:t>
      </w:r>
    </w:p>
    <w:p w:rsidR="002054B3" w:rsidRPr="00EF1400" w:rsidRDefault="002054B3" w:rsidP="002054B3">
      <w:pPr>
        <w:pStyle w:val="a6"/>
        <w:spacing w:after="0"/>
        <w:ind w:left="0"/>
        <w:rPr>
          <w:rFonts w:ascii="Times New Roman" w:hAnsi="Times New Roman"/>
          <w:sz w:val="28"/>
          <w:szCs w:val="28"/>
        </w:rPr>
      </w:pPr>
      <w:r w:rsidRPr="00EF1400">
        <w:rPr>
          <w:rFonts w:ascii="Times New Roman" w:hAnsi="Times New Roman"/>
          <w:sz w:val="28"/>
          <w:szCs w:val="28"/>
        </w:rPr>
        <w:t>- повышение конкурентоспособности Панинского муниципального района как зоны активно - познавательного туризма;</w:t>
      </w:r>
    </w:p>
    <w:p w:rsidR="002054B3" w:rsidRPr="00EF1400" w:rsidRDefault="002054B3" w:rsidP="002054B3">
      <w:pPr>
        <w:ind w:firstLine="567"/>
        <w:jc w:val="both"/>
        <w:rPr>
          <w:sz w:val="28"/>
          <w:szCs w:val="28"/>
        </w:rPr>
      </w:pPr>
      <w:r w:rsidRPr="00EF1400">
        <w:rPr>
          <w:sz w:val="28"/>
          <w:szCs w:val="28"/>
        </w:rPr>
        <w:t xml:space="preserve"> -создание благоприятных условий для устойчивого развития сфер культуры.</w:t>
      </w:r>
    </w:p>
    <w:p w:rsidR="001B1C72" w:rsidRPr="00EF1400" w:rsidRDefault="001B1C72" w:rsidP="001B1C72">
      <w:pPr>
        <w:ind w:left="360"/>
        <w:rPr>
          <w:color w:val="000000"/>
          <w:sz w:val="28"/>
          <w:szCs w:val="28"/>
        </w:rPr>
      </w:pPr>
    </w:p>
    <w:p w:rsidR="00E3738D" w:rsidRPr="00EF1400" w:rsidRDefault="0011620A" w:rsidP="0011620A">
      <w:pPr>
        <w:jc w:val="center"/>
        <w:rPr>
          <w:b/>
          <w:i/>
          <w:color w:val="000000"/>
          <w:sz w:val="28"/>
          <w:szCs w:val="28"/>
        </w:rPr>
      </w:pPr>
      <w:r w:rsidRPr="00EF1400">
        <w:rPr>
          <w:b/>
          <w:i/>
          <w:color w:val="000000"/>
          <w:sz w:val="28"/>
          <w:szCs w:val="28"/>
        </w:rPr>
        <w:t xml:space="preserve">6. </w:t>
      </w:r>
      <w:r w:rsidR="00E3738D" w:rsidRPr="00EF1400">
        <w:rPr>
          <w:b/>
          <w:i/>
          <w:color w:val="000000"/>
          <w:sz w:val="28"/>
          <w:szCs w:val="28"/>
        </w:rPr>
        <w:t>Муниципальная программа «Муниципальное управление и гражданское общество»</w:t>
      </w:r>
    </w:p>
    <w:p w:rsidR="00E91E45" w:rsidRPr="00EF1400" w:rsidRDefault="00E91E45" w:rsidP="00FB34BD">
      <w:pPr>
        <w:ind w:left="360"/>
        <w:rPr>
          <w:color w:val="000000"/>
          <w:sz w:val="28"/>
          <w:szCs w:val="28"/>
        </w:rPr>
      </w:pPr>
    </w:p>
    <w:p w:rsidR="00FB34BD" w:rsidRPr="00EF1400" w:rsidRDefault="00FB34BD" w:rsidP="005523C8">
      <w:pPr>
        <w:pStyle w:val="a5"/>
        <w:numPr>
          <w:ilvl w:val="0"/>
          <w:numId w:val="5"/>
        </w:numPr>
        <w:ind w:left="0" w:firstLine="0"/>
        <w:rPr>
          <w:color w:val="000000"/>
          <w:sz w:val="28"/>
          <w:szCs w:val="28"/>
        </w:rPr>
      </w:pPr>
      <w:r w:rsidRPr="00EF1400">
        <w:rPr>
          <w:color w:val="000000"/>
          <w:sz w:val="28"/>
          <w:szCs w:val="28"/>
        </w:rPr>
        <w:t>Цель муниципальной программы:</w:t>
      </w:r>
    </w:p>
    <w:p w:rsidR="004D5241" w:rsidRPr="00EF1400" w:rsidRDefault="004D5241" w:rsidP="004D5241">
      <w:pPr>
        <w:widowControl w:val="0"/>
        <w:tabs>
          <w:tab w:val="left" w:pos="215"/>
          <w:tab w:val="left" w:pos="257"/>
        </w:tabs>
        <w:autoSpaceDE w:val="0"/>
        <w:autoSpaceDN w:val="0"/>
        <w:adjustRightInd w:val="0"/>
        <w:ind w:firstLine="284"/>
        <w:jc w:val="both"/>
        <w:rPr>
          <w:sz w:val="28"/>
          <w:szCs w:val="28"/>
        </w:rPr>
      </w:pPr>
      <w:r w:rsidRPr="00EF1400">
        <w:rPr>
          <w:sz w:val="28"/>
          <w:szCs w:val="28"/>
        </w:rPr>
        <w:t xml:space="preserve">Совершенствование </w:t>
      </w:r>
      <w:r w:rsidRPr="00EF1400">
        <w:rPr>
          <w:spacing w:val="-4"/>
          <w:sz w:val="28"/>
          <w:szCs w:val="28"/>
        </w:rPr>
        <w:t xml:space="preserve">и оптимизация </w:t>
      </w:r>
      <w:r w:rsidRPr="00EF1400">
        <w:rPr>
          <w:sz w:val="28"/>
          <w:szCs w:val="28"/>
        </w:rPr>
        <w:t>муниципального управления на территории Панинского муниципального района Воронежской области, обеспечение использования бюджетных средств органами местного самоуправления и иными подведомственными учреждениями</w:t>
      </w:r>
      <w:r w:rsidRPr="00EF1400">
        <w:rPr>
          <w:spacing w:val="-7"/>
          <w:sz w:val="28"/>
          <w:szCs w:val="28"/>
        </w:rPr>
        <w:t>.</w:t>
      </w:r>
    </w:p>
    <w:p w:rsidR="00FB34BD" w:rsidRPr="00EF1400" w:rsidRDefault="00FB34BD" w:rsidP="005523C8">
      <w:pPr>
        <w:pStyle w:val="a5"/>
        <w:numPr>
          <w:ilvl w:val="0"/>
          <w:numId w:val="5"/>
        </w:numPr>
        <w:ind w:left="0" w:firstLine="0"/>
        <w:jc w:val="both"/>
        <w:rPr>
          <w:color w:val="000000"/>
          <w:sz w:val="28"/>
          <w:szCs w:val="28"/>
        </w:rPr>
      </w:pPr>
      <w:r w:rsidRPr="00EF1400">
        <w:rPr>
          <w:color w:val="000000"/>
          <w:sz w:val="28"/>
          <w:szCs w:val="28"/>
        </w:rPr>
        <w:t>Задачи:</w:t>
      </w:r>
    </w:p>
    <w:p w:rsidR="004D5241" w:rsidRPr="00EF1400" w:rsidRDefault="004D5241" w:rsidP="00EE6F48">
      <w:pPr>
        <w:ind w:firstLine="567"/>
        <w:jc w:val="both"/>
        <w:rPr>
          <w:sz w:val="28"/>
          <w:szCs w:val="28"/>
        </w:rPr>
      </w:pPr>
      <w:r w:rsidRPr="00EF1400">
        <w:rPr>
          <w:sz w:val="28"/>
          <w:szCs w:val="28"/>
        </w:rPr>
        <w:t>- повышение эффективности муниципального управления;</w:t>
      </w:r>
    </w:p>
    <w:p w:rsidR="004D5241" w:rsidRPr="00EF1400" w:rsidRDefault="004D5241" w:rsidP="00EE6F48">
      <w:pPr>
        <w:pStyle w:val="ConsPlusNonformat"/>
        <w:ind w:firstLine="567"/>
        <w:jc w:val="both"/>
        <w:rPr>
          <w:rFonts w:ascii="Times New Roman" w:hAnsi="Times New Roman" w:cs="Times New Roman"/>
          <w:sz w:val="28"/>
          <w:szCs w:val="28"/>
        </w:rPr>
      </w:pPr>
      <w:r w:rsidRPr="00EF1400">
        <w:rPr>
          <w:rFonts w:ascii="Times New Roman" w:hAnsi="Times New Roman" w:cs="Times New Roman"/>
          <w:sz w:val="28"/>
          <w:szCs w:val="28"/>
        </w:rPr>
        <w:t>- создание условий для повышения эффективности бюджетных расходов;</w:t>
      </w:r>
    </w:p>
    <w:p w:rsidR="004D5241" w:rsidRPr="00EF1400" w:rsidRDefault="004D5241" w:rsidP="00EE6F48">
      <w:pPr>
        <w:widowControl w:val="0"/>
        <w:shd w:val="clear" w:color="auto" w:fill="FFFFFF"/>
        <w:tabs>
          <w:tab w:val="left" w:pos="821"/>
        </w:tabs>
        <w:autoSpaceDE w:val="0"/>
        <w:autoSpaceDN w:val="0"/>
        <w:adjustRightInd w:val="0"/>
        <w:ind w:firstLine="567"/>
        <w:jc w:val="both"/>
        <w:rPr>
          <w:sz w:val="28"/>
          <w:szCs w:val="28"/>
        </w:rPr>
      </w:pPr>
      <w:r w:rsidRPr="00EF1400">
        <w:rPr>
          <w:spacing w:val="-4"/>
          <w:sz w:val="28"/>
          <w:szCs w:val="28"/>
        </w:rPr>
        <w:t>- обеспечение хозяйственной деятельности администрации района;</w:t>
      </w:r>
    </w:p>
    <w:p w:rsidR="004D5241" w:rsidRPr="00EF1400" w:rsidRDefault="004D5241" w:rsidP="00EE6F48">
      <w:pPr>
        <w:widowControl w:val="0"/>
        <w:shd w:val="clear" w:color="auto" w:fill="FFFFFF"/>
        <w:tabs>
          <w:tab w:val="left" w:pos="821"/>
        </w:tabs>
        <w:autoSpaceDE w:val="0"/>
        <w:autoSpaceDN w:val="0"/>
        <w:adjustRightInd w:val="0"/>
        <w:ind w:firstLine="567"/>
        <w:jc w:val="both"/>
        <w:rPr>
          <w:sz w:val="28"/>
          <w:szCs w:val="28"/>
        </w:rPr>
      </w:pPr>
      <w:r w:rsidRPr="00EF1400">
        <w:rPr>
          <w:bCs/>
          <w:sz w:val="28"/>
          <w:szCs w:val="28"/>
        </w:rPr>
        <w:t xml:space="preserve"> - выполнение </w:t>
      </w:r>
      <w:r w:rsidRPr="00EF1400">
        <w:rPr>
          <w:sz w:val="28"/>
          <w:szCs w:val="28"/>
        </w:rPr>
        <w:t>условий по обеспечению деятельности структурных подразделений а</w:t>
      </w:r>
      <w:r w:rsidRPr="00EF1400">
        <w:rPr>
          <w:bCs/>
          <w:sz w:val="28"/>
          <w:szCs w:val="28"/>
        </w:rPr>
        <w:t xml:space="preserve">дминистрации </w:t>
      </w:r>
      <w:r w:rsidRPr="00EF1400">
        <w:rPr>
          <w:sz w:val="28"/>
          <w:szCs w:val="28"/>
        </w:rPr>
        <w:t>Панинского муниципального района Воронежской области, Совета народных депутатов Панинского муниципального района Воронежской области, МКУ Панинский «ЦООДОМС» для повышения эффективности функционирования их деятельности;</w:t>
      </w:r>
    </w:p>
    <w:p w:rsidR="004D5241" w:rsidRPr="00EF1400" w:rsidRDefault="004D5241" w:rsidP="00EE6F48">
      <w:pPr>
        <w:pStyle w:val="11"/>
        <w:ind w:firstLine="567"/>
        <w:jc w:val="both"/>
        <w:rPr>
          <w:rFonts w:ascii="Times New Roman" w:hAnsi="Times New Roman"/>
          <w:sz w:val="28"/>
          <w:szCs w:val="28"/>
        </w:rPr>
      </w:pPr>
      <w:r w:rsidRPr="00EF1400">
        <w:rPr>
          <w:rFonts w:ascii="Times New Roman" w:hAnsi="Times New Roman"/>
          <w:sz w:val="28"/>
          <w:szCs w:val="28"/>
        </w:rPr>
        <w:t>- обеспечение непрерывного и эффективного взаимодействия администрации муниципального района с поселениями;</w:t>
      </w:r>
    </w:p>
    <w:p w:rsidR="004D5241" w:rsidRPr="00EF1400" w:rsidRDefault="004D5241" w:rsidP="00EE6F48">
      <w:pPr>
        <w:pStyle w:val="formattext"/>
        <w:spacing w:before="0" w:beforeAutospacing="0" w:after="0" w:afterAutospacing="0"/>
        <w:rPr>
          <w:rFonts w:ascii="Times New Roman" w:hAnsi="Times New Roman"/>
          <w:sz w:val="28"/>
          <w:szCs w:val="28"/>
        </w:rPr>
      </w:pPr>
      <w:r w:rsidRPr="00EF1400">
        <w:rPr>
          <w:rFonts w:ascii="Times New Roman" w:hAnsi="Times New Roman"/>
          <w:sz w:val="28"/>
          <w:szCs w:val="28"/>
        </w:rPr>
        <w:t>- создание условий для устойчивого развития местного самоуправления, территориального общественного самоуправления в Панинском районе Воронежской области;</w:t>
      </w:r>
    </w:p>
    <w:p w:rsidR="004D5241" w:rsidRPr="00EF1400" w:rsidRDefault="004D5241" w:rsidP="00EE6F48">
      <w:pPr>
        <w:pStyle w:val="formattext"/>
        <w:spacing w:before="0" w:beforeAutospacing="0" w:after="0" w:afterAutospacing="0"/>
        <w:rPr>
          <w:rFonts w:ascii="Times New Roman" w:hAnsi="Times New Roman"/>
          <w:sz w:val="28"/>
          <w:szCs w:val="28"/>
        </w:rPr>
      </w:pPr>
      <w:r w:rsidRPr="00EF1400">
        <w:rPr>
          <w:rFonts w:ascii="Times New Roman" w:hAnsi="Times New Roman"/>
          <w:sz w:val="28"/>
          <w:szCs w:val="28"/>
        </w:rPr>
        <w:t xml:space="preserve">- сокращение уровня безработицы; </w:t>
      </w:r>
    </w:p>
    <w:p w:rsidR="004D5241" w:rsidRPr="00EF1400" w:rsidRDefault="004D5241" w:rsidP="00EE6F48">
      <w:pPr>
        <w:pStyle w:val="formattext"/>
        <w:spacing w:before="0" w:beforeAutospacing="0" w:after="0" w:afterAutospacing="0"/>
        <w:rPr>
          <w:rFonts w:ascii="Times New Roman" w:hAnsi="Times New Roman"/>
          <w:sz w:val="28"/>
          <w:szCs w:val="28"/>
        </w:rPr>
      </w:pPr>
      <w:r w:rsidRPr="00EF1400">
        <w:rPr>
          <w:rFonts w:ascii="Times New Roman" w:hAnsi="Times New Roman"/>
          <w:sz w:val="28"/>
          <w:szCs w:val="28"/>
        </w:rPr>
        <w:lastRenderedPageBreak/>
        <w:t>- создание условий для оказания мер социальной поддержки отдельным категориям граждан и развития гражданского общества.</w:t>
      </w:r>
    </w:p>
    <w:p w:rsidR="004D5241" w:rsidRPr="00EF1400" w:rsidRDefault="004D5241" w:rsidP="00EE6F48">
      <w:pPr>
        <w:pStyle w:val="ConsPlusNormal"/>
        <w:ind w:firstLine="567"/>
        <w:jc w:val="both"/>
        <w:rPr>
          <w:rFonts w:ascii="Times New Roman" w:hAnsi="Times New Roman" w:cs="Times New Roman"/>
          <w:sz w:val="28"/>
          <w:szCs w:val="28"/>
          <w:shd w:val="clear" w:color="auto" w:fill="FFFFFF"/>
        </w:rPr>
      </w:pPr>
      <w:r w:rsidRPr="00EF1400">
        <w:rPr>
          <w:rStyle w:val="a8"/>
          <w:rFonts w:ascii="Times New Roman" w:hAnsi="Times New Roman"/>
          <w:sz w:val="28"/>
          <w:szCs w:val="28"/>
        </w:rPr>
        <w:t xml:space="preserve">- </w:t>
      </w:r>
      <w:r w:rsidRPr="00EF1400">
        <w:rPr>
          <w:rStyle w:val="a8"/>
          <w:rFonts w:ascii="Times New Roman" w:hAnsi="Times New Roman"/>
          <w:b w:val="0"/>
          <w:sz w:val="28"/>
          <w:szCs w:val="28"/>
        </w:rPr>
        <w:t>о</w:t>
      </w:r>
      <w:r w:rsidRPr="00EF1400">
        <w:rPr>
          <w:rFonts w:ascii="Times New Roman" w:hAnsi="Times New Roman" w:cs="Times New Roman"/>
          <w:sz w:val="28"/>
          <w:szCs w:val="28"/>
          <w:shd w:val="clear" w:color="auto" w:fill="FFFFFF"/>
        </w:rPr>
        <w:t>казание содействия некоммерческим организациям (далее - НКО), осуществляющим деятельность на территории Панинского муниципального района Воронежской области;</w:t>
      </w:r>
    </w:p>
    <w:p w:rsidR="00FB34BD" w:rsidRPr="00EF1400" w:rsidRDefault="004D5241" w:rsidP="00EE6F48">
      <w:pPr>
        <w:ind w:firstLine="567"/>
        <w:jc w:val="both"/>
        <w:rPr>
          <w:sz w:val="28"/>
          <w:szCs w:val="28"/>
        </w:rPr>
      </w:pPr>
      <w:r w:rsidRPr="00EF1400">
        <w:rPr>
          <w:sz w:val="28"/>
          <w:szCs w:val="28"/>
        </w:rPr>
        <w:t>- повышение уровня экологической безопасности граждан и сохранение природных систем.</w:t>
      </w:r>
    </w:p>
    <w:p w:rsidR="00D9474E" w:rsidRPr="00EF1400" w:rsidRDefault="00D9474E" w:rsidP="00EE6F48">
      <w:pPr>
        <w:ind w:firstLine="567"/>
        <w:jc w:val="both"/>
        <w:rPr>
          <w:sz w:val="28"/>
          <w:szCs w:val="28"/>
        </w:rPr>
      </w:pPr>
    </w:p>
    <w:p w:rsidR="00E3738D" w:rsidRPr="00EF1400" w:rsidRDefault="00E91E45" w:rsidP="00E91E45">
      <w:pPr>
        <w:jc w:val="center"/>
        <w:rPr>
          <w:b/>
          <w:i/>
          <w:color w:val="000000"/>
          <w:sz w:val="28"/>
          <w:szCs w:val="28"/>
        </w:rPr>
      </w:pPr>
      <w:r w:rsidRPr="00EF1400">
        <w:rPr>
          <w:b/>
          <w:i/>
          <w:color w:val="000000"/>
          <w:sz w:val="28"/>
          <w:szCs w:val="28"/>
        </w:rPr>
        <w:t xml:space="preserve">7. </w:t>
      </w:r>
      <w:r w:rsidR="00E3738D" w:rsidRPr="00EF1400">
        <w:rPr>
          <w:b/>
          <w:i/>
          <w:color w:val="000000"/>
          <w:sz w:val="28"/>
          <w:szCs w:val="28"/>
        </w:rPr>
        <w:t>Муниципальная программа «Экономическое развитие и инновационная экономика»</w:t>
      </w:r>
    </w:p>
    <w:p w:rsidR="00760DF8" w:rsidRPr="00EF1400" w:rsidRDefault="00760DF8" w:rsidP="00B41AD5">
      <w:pPr>
        <w:ind w:left="360"/>
        <w:rPr>
          <w:color w:val="000000"/>
          <w:sz w:val="28"/>
          <w:szCs w:val="28"/>
        </w:rPr>
      </w:pPr>
    </w:p>
    <w:p w:rsidR="00B41AD5" w:rsidRPr="00EF1400" w:rsidRDefault="00B41AD5" w:rsidP="00255EA8">
      <w:pPr>
        <w:pStyle w:val="a5"/>
        <w:numPr>
          <w:ilvl w:val="0"/>
          <w:numId w:val="5"/>
        </w:numPr>
        <w:ind w:left="0" w:firstLine="0"/>
        <w:rPr>
          <w:color w:val="000000"/>
          <w:sz w:val="28"/>
          <w:szCs w:val="28"/>
        </w:rPr>
      </w:pPr>
      <w:r w:rsidRPr="00EF1400">
        <w:rPr>
          <w:color w:val="000000"/>
          <w:sz w:val="28"/>
          <w:szCs w:val="28"/>
        </w:rPr>
        <w:t>Цели муниципальной программы:</w:t>
      </w:r>
    </w:p>
    <w:p w:rsidR="00E91E45" w:rsidRPr="00EF1400" w:rsidRDefault="00E91E45" w:rsidP="00E91E45">
      <w:pPr>
        <w:jc w:val="center"/>
        <w:rPr>
          <w:b/>
          <w:i/>
          <w:color w:val="000000"/>
          <w:sz w:val="28"/>
          <w:szCs w:val="28"/>
        </w:rPr>
      </w:pPr>
    </w:p>
    <w:p w:rsidR="00B41AD5" w:rsidRPr="00EF1400" w:rsidRDefault="00B41AD5" w:rsidP="00B41AD5">
      <w:pPr>
        <w:autoSpaceDE w:val="0"/>
        <w:autoSpaceDN w:val="0"/>
        <w:adjustRightInd w:val="0"/>
        <w:ind w:firstLine="567"/>
        <w:jc w:val="both"/>
        <w:rPr>
          <w:color w:val="000000"/>
          <w:sz w:val="28"/>
          <w:szCs w:val="28"/>
        </w:rPr>
      </w:pPr>
      <w:r w:rsidRPr="00EF1400">
        <w:rPr>
          <w:color w:val="000000"/>
          <w:sz w:val="28"/>
          <w:szCs w:val="28"/>
        </w:rPr>
        <w:t xml:space="preserve">- формирование на территории Панинского муниципального района условий, благоприятных для </w:t>
      </w:r>
      <w:r w:rsidRPr="00EF1400">
        <w:rPr>
          <w:sz w:val="28"/>
          <w:szCs w:val="28"/>
        </w:rPr>
        <w:t>привлечения инвестиций в экономику района,</w:t>
      </w:r>
      <w:r w:rsidRPr="00EF1400">
        <w:rPr>
          <w:color w:val="000000"/>
          <w:sz w:val="28"/>
          <w:szCs w:val="28"/>
        </w:rPr>
        <w:t xml:space="preserve"> роста инвестиционной активности, развития предпринимательской инициативы,  обеспечивающей устойчивое экономическое развитие и занятости населения Панинского  муниципального района и повышение уровня жизни населения.</w:t>
      </w:r>
    </w:p>
    <w:p w:rsidR="00B41AD5" w:rsidRPr="00EF1400" w:rsidRDefault="00B41AD5" w:rsidP="00B41AD5">
      <w:pPr>
        <w:tabs>
          <w:tab w:val="left" w:pos="7230"/>
        </w:tabs>
        <w:autoSpaceDE w:val="0"/>
        <w:autoSpaceDN w:val="0"/>
        <w:adjustRightInd w:val="0"/>
        <w:ind w:firstLine="567"/>
        <w:jc w:val="both"/>
        <w:rPr>
          <w:sz w:val="28"/>
          <w:szCs w:val="28"/>
        </w:rPr>
      </w:pPr>
      <w:r w:rsidRPr="00EF1400">
        <w:rPr>
          <w:sz w:val="28"/>
          <w:szCs w:val="28"/>
        </w:rPr>
        <w:t>- повышение эффективности сельскохозяйственного производства.</w:t>
      </w:r>
    </w:p>
    <w:p w:rsidR="00B41AD5" w:rsidRPr="00EF1400" w:rsidRDefault="00B41AD5" w:rsidP="00B41AD5">
      <w:pPr>
        <w:tabs>
          <w:tab w:val="left" w:pos="7230"/>
        </w:tabs>
        <w:autoSpaceDE w:val="0"/>
        <w:autoSpaceDN w:val="0"/>
        <w:adjustRightInd w:val="0"/>
        <w:ind w:firstLine="567"/>
        <w:jc w:val="both"/>
        <w:rPr>
          <w:sz w:val="28"/>
          <w:szCs w:val="28"/>
        </w:rPr>
      </w:pPr>
      <w:r w:rsidRPr="00EF1400">
        <w:rPr>
          <w:sz w:val="28"/>
          <w:szCs w:val="28"/>
        </w:rPr>
        <w:t>- устойчивое развитие сельских территорий, с</w:t>
      </w:r>
      <w:r w:rsidRPr="00EF1400">
        <w:rPr>
          <w:color w:val="000000"/>
          <w:sz w:val="28"/>
          <w:szCs w:val="28"/>
        </w:rPr>
        <w:t>оздание комфортных условий жизнедеятельности в сельской местности;</w:t>
      </w:r>
    </w:p>
    <w:p w:rsidR="00E91E45" w:rsidRPr="00EF1400" w:rsidRDefault="00B41AD5" w:rsidP="00A51173">
      <w:pPr>
        <w:ind w:firstLine="567"/>
        <w:jc w:val="both"/>
        <w:rPr>
          <w:b/>
          <w:i/>
          <w:color w:val="000000"/>
          <w:sz w:val="28"/>
          <w:szCs w:val="28"/>
        </w:rPr>
      </w:pPr>
      <w:r w:rsidRPr="00EF1400">
        <w:rPr>
          <w:sz w:val="28"/>
          <w:szCs w:val="28"/>
        </w:rPr>
        <w:t>- защита прав потребителей Панинского муниципального  района.</w:t>
      </w:r>
    </w:p>
    <w:p w:rsidR="00D17658" w:rsidRPr="00EF1400" w:rsidRDefault="00D17658" w:rsidP="00255EA8">
      <w:pPr>
        <w:pStyle w:val="a5"/>
        <w:numPr>
          <w:ilvl w:val="0"/>
          <w:numId w:val="5"/>
        </w:numPr>
        <w:ind w:left="0" w:firstLine="0"/>
        <w:jc w:val="both"/>
        <w:rPr>
          <w:color w:val="000000"/>
          <w:sz w:val="28"/>
          <w:szCs w:val="28"/>
        </w:rPr>
      </w:pPr>
      <w:r w:rsidRPr="00EF1400">
        <w:rPr>
          <w:color w:val="000000"/>
          <w:sz w:val="28"/>
          <w:szCs w:val="28"/>
        </w:rPr>
        <w:t>Задачи:</w:t>
      </w:r>
    </w:p>
    <w:p w:rsidR="00D17658" w:rsidRPr="00EF1400" w:rsidRDefault="00D17658" w:rsidP="00D17658">
      <w:pPr>
        <w:pStyle w:val="ConsPlusCell"/>
        <w:ind w:firstLine="426"/>
        <w:jc w:val="both"/>
        <w:rPr>
          <w:rFonts w:ascii="Times New Roman" w:hAnsi="Times New Roman" w:cs="Times New Roman"/>
          <w:sz w:val="28"/>
          <w:szCs w:val="28"/>
        </w:rPr>
      </w:pPr>
      <w:r w:rsidRPr="00EF1400">
        <w:rPr>
          <w:rFonts w:ascii="Times New Roman" w:hAnsi="Times New Roman" w:cs="Times New Roman"/>
          <w:sz w:val="28"/>
          <w:szCs w:val="28"/>
        </w:rPr>
        <w:t>- формирование механизмов и условий, обеспечивающих повышение инвестиционной привлекательности района.</w:t>
      </w:r>
    </w:p>
    <w:p w:rsidR="00D17658" w:rsidRPr="00EF1400" w:rsidRDefault="00D17658" w:rsidP="00D17658">
      <w:pPr>
        <w:pStyle w:val="ConsPlusNormal"/>
        <w:ind w:firstLine="426"/>
        <w:jc w:val="both"/>
        <w:rPr>
          <w:rFonts w:ascii="Times New Roman" w:hAnsi="Times New Roman" w:cs="Times New Roman"/>
          <w:sz w:val="28"/>
          <w:szCs w:val="28"/>
        </w:rPr>
      </w:pPr>
      <w:r w:rsidRPr="00EF1400">
        <w:rPr>
          <w:rFonts w:ascii="Times New Roman" w:hAnsi="Times New Roman" w:cs="Times New Roman"/>
          <w:sz w:val="28"/>
          <w:szCs w:val="28"/>
        </w:rPr>
        <w:t>- формирование и продвижение имиджа Панинского муниципального района как территории, благоприятной для осуществления инвестиционной деятельности</w:t>
      </w:r>
    </w:p>
    <w:p w:rsidR="00D17658" w:rsidRPr="00EF1400" w:rsidRDefault="00D17658" w:rsidP="00D17658">
      <w:pPr>
        <w:tabs>
          <w:tab w:val="left" w:pos="7230"/>
        </w:tabs>
        <w:autoSpaceDE w:val="0"/>
        <w:autoSpaceDN w:val="0"/>
        <w:adjustRightInd w:val="0"/>
        <w:ind w:firstLine="426"/>
        <w:jc w:val="both"/>
        <w:rPr>
          <w:sz w:val="28"/>
          <w:szCs w:val="28"/>
        </w:rPr>
      </w:pPr>
      <w:r w:rsidRPr="00EF1400">
        <w:rPr>
          <w:sz w:val="28"/>
          <w:szCs w:val="28"/>
        </w:rPr>
        <w:t>- стимулирование роста производства основных видов сельскохозяйственной продукции, производства пищевых продуктов;</w:t>
      </w:r>
    </w:p>
    <w:p w:rsidR="00D17658" w:rsidRPr="00EF1400" w:rsidRDefault="00D17658" w:rsidP="00D17658">
      <w:pPr>
        <w:ind w:firstLine="426"/>
        <w:jc w:val="both"/>
        <w:rPr>
          <w:sz w:val="28"/>
          <w:szCs w:val="28"/>
        </w:rPr>
      </w:pPr>
      <w:r w:rsidRPr="00EF1400">
        <w:rPr>
          <w:sz w:val="28"/>
          <w:szCs w:val="28"/>
        </w:rPr>
        <w:t>- осуществление противоэпизоотических мероприятий в отношении карантинных и особо опасных болезней животных;</w:t>
      </w:r>
    </w:p>
    <w:p w:rsidR="00D17658" w:rsidRPr="00EF1400" w:rsidRDefault="00D17658" w:rsidP="00D17658">
      <w:pPr>
        <w:tabs>
          <w:tab w:val="left" w:pos="7230"/>
        </w:tabs>
        <w:autoSpaceDE w:val="0"/>
        <w:autoSpaceDN w:val="0"/>
        <w:adjustRightInd w:val="0"/>
        <w:ind w:firstLine="426"/>
        <w:jc w:val="both"/>
        <w:rPr>
          <w:sz w:val="28"/>
          <w:szCs w:val="28"/>
        </w:rPr>
      </w:pPr>
      <w:r w:rsidRPr="00EF1400">
        <w:rPr>
          <w:sz w:val="28"/>
          <w:szCs w:val="28"/>
        </w:rPr>
        <w:t>- поддержка развития инфраструктуры агропродовольственного рынка;</w:t>
      </w:r>
    </w:p>
    <w:p w:rsidR="00D17658" w:rsidRPr="00EF1400" w:rsidRDefault="00D17658" w:rsidP="00D17658">
      <w:pPr>
        <w:tabs>
          <w:tab w:val="left" w:pos="7230"/>
        </w:tabs>
        <w:autoSpaceDE w:val="0"/>
        <w:autoSpaceDN w:val="0"/>
        <w:adjustRightInd w:val="0"/>
        <w:ind w:firstLine="426"/>
        <w:jc w:val="both"/>
        <w:rPr>
          <w:sz w:val="28"/>
          <w:szCs w:val="28"/>
        </w:rPr>
      </w:pPr>
      <w:r w:rsidRPr="00EF1400">
        <w:rPr>
          <w:sz w:val="28"/>
          <w:szCs w:val="28"/>
        </w:rPr>
        <w:t>- поддержка малых форм хозяйствования;</w:t>
      </w:r>
    </w:p>
    <w:p w:rsidR="00D17658" w:rsidRPr="00EF1400" w:rsidRDefault="00D17658" w:rsidP="00D17658">
      <w:pPr>
        <w:tabs>
          <w:tab w:val="left" w:pos="7230"/>
        </w:tabs>
        <w:autoSpaceDE w:val="0"/>
        <w:autoSpaceDN w:val="0"/>
        <w:adjustRightInd w:val="0"/>
        <w:ind w:firstLine="426"/>
        <w:jc w:val="both"/>
        <w:rPr>
          <w:sz w:val="28"/>
          <w:szCs w:val="28"/>
        </w:rPr>
      </w:pPr>
      <w:r w:rsidRPr="00EF1400">
        <w:rPr>
          <w:sz w:val="28"/>
          <w:szCs w:val="28"/>
        </w:rPr>
        <w:t>- повышение уровня рентабельности в сельском хозяйстве для обеспечения его устойчивого развития;</w:t>
      </w:r>
    </w:p>
    <w:p w:rsidR="00D17658" w:rsidRPr="00EF1400" w:rsidRDefault="00D17658" w:rsidP="00D17658">
      <w:pPr>
        <w:pStyle w:val="ConsPlusNormal"/>
        <w:ind w:firstLine="426"/>
        <w:jc w:val="both"/>
        <w:rPr>
          <w:rFonts w:ascii="Times New Roman" w:hAnsi="Times New Roman" w:cs="Times New Roman"/>
          <w:sz w:val="28"/>
          <w:szCs w:val="28"/>
        </w:rPr>
      </w:pPr>
      <w:r w:rsidRPr="00EF1400">
        <w:rPr>
          <w:rFonts w:ascii="Times New Roman" w:hAnsi="Times New Roman" w:cs="Times New Roman"/>
          <w:sz w:val="28"/>
          <w:szCs w:val="28"/>
        </w:rPr>
        <w:t>- содействие применению биотехнологий, развитию мелиорации сельскохозяйственных земель;</w:t>
      </w:r>
    </w:p>
    <w:p w:rsidR="00D17658" w:rsidRPr="00EF1400" w:rsidRDefault="00D17658" w:rsidP="00D17658">
      <w:pPr>
        <w:pStyle w:val="ConsPlusNormal"/>
        <w:ind w:firstLine="426"/>
        <w:jc w:val="both"/>
        <w:rPr>
          <w:rFonts w:ascii="Times New Roman" w:hAnsi="Times New Roman" w:cs="Times New Roman"/>
          <w:color w:val="000000"/>
          <w:sz w:val="28"/>
          <w:szCs w:val="28"/>
        </w:rPr>
      </w:pPr>
      <w:r w:rsidRPr="00EF1400">
        <w:rPr>
          <w:rFonts w:ascii="Times New Roman" w:hAnsi="Times New Roman" w:cs="Times New Roman"/>
          <w:color w:val="000000"/>
          <w:sz w:val="28"/>
          <w:szCs w:val="28"/>
        </w:rPr>
        <w:t>- ввод (приобретение)  жилья для граждан, проживающих и работающих в сельской местности.</w:t>
      </w:r>
    </w:p>
    <w:p w:rsidR="00D17658" w:rsidRPr="00EF1400" w:rsidRDefault="00D17658" w:rsidP="00D17658">
      <w:pPr>
        <w:autoSpaceDE w:val="0"/>
        <w:autoSpaceDN w:val="0"/>
        <w:adjustRightInd w:val="0"/>
        <w:ind w:firstLine="426"/>
        <w:jc w:val="both"/>
        <w:rPr>
          <w:sz w:val="28"/>
          <w:szCs w:val="28"/>
          <w:lang w:eastAsia="en-US"/>
        </w:rPr>
      </w:pPr>
      <w:r w:rsidRPr="00EF1400">
        <w:rPr>
          <w:sz w:val="28"/>
          <w:szCs w:val="28"/>
          <w:lang w:eastAsia="en-US"/>
        </w:rPr>
        <w:t>- обеспечение благоприятных условий для развития субъектов малого и среднего предпринимательства  и самозанятых граждан в целях формирования конкурентной среды в экономике района;</w:t>
      </w:r>
    </w:p>
    <w:p w:rsidR="00D17658" w:rsidRPr="00EF1400" w:rsidRDefault="00D17658" w:rsidP="00D17658">
      <w:pPr>
        <w:pStyle w:val="ConsPlusCell"/>
        <w:ind w:firstLine="426"/>
        <w:jc w:val="both"/>
        <w:rPr>
          <w:rFonts w:ascii="Times New Roman" w:hAnsi="Times New Roman" w:cs="Times New Roman"/>
          <w:sz w:val="28"/>
          <w:szCs w:val="28"/>
        </w:rPr>
      </w:pPr>
      <w:r w:rsidRPr="00EF1400">
        <w:rPr>
          <w:rFonts w:ascii="Times New Roman" w:hAnsi="Times New Roman" w:cs="Times New Roman"/>
          <w:sz w:val="28"/>
          <w:szCs w:val="28"/>
          <w:lang w:eastAsia="en-US"/>
        </w:rPr>
        <w:t xml:space="preserve"> - п</w:t>
      </w:r>
      <w:r w:rsidRPr="00EF1400">
        <w:rPr>
          <w:rFonts w:ascii="Times New Roman" w:hAnsi="Times New Roman" w:cs="Times New Roman"/>
          <w:sz w:val="28"/>
          <w:szCs w:val="28"/>
        </w:rPr>
        <w:t xml:space="preserve">редоставление финансово-кредитной поддержки субъектам малого и </w:t>
      </w:r>
      <w:r w:rsidRPr="00EF1400">
        <w:rPr>
          <w:rFonts w:ascii="Times New Roman" w:hAnsi="Times New Roman" w:cs="Times New Roman"/>
          <w:sz w:val="28"/>
          <w:szCs w:val="28"/>
        </w:rPr>
        <w:lastRenderedPageBreak/>
        <w:t xml:space="preserve">среднего предпринимательства </w:t>
      </w:r>
      <w:r w:rsidRPr="00EF1400">
        <w:rPr>
          <w:rFonts w:ascii="Times New Roman" w:hAnsi="Times New Roman" w:cs="Times New Roman"/>
          <w:sz w:val="28"/>
          <w:szCs w:val="28"/>
          <w:lang w:eastAsia="en-US"/>
        </w:rPr>
        <w:t>самозанятым гражданам</w:t>
      </w:r>
      <w:r w:rsidRPr="00EF1400">
        <w:rPr>
          <w:rFonts w:ascii="Times New Roman" w:hAnsi="Times New Roman" w:cs="Times New Roman"/>
          <w:sz w:val="28"/>
          <w:szCs w:val="28"/>
        </w:rPr>
        <w:t>,  увеличение объемов поддержки;</w:t>
      </w:r>
    </w:p>
    <w:p w:rsidR="00D17658" w:rsidRPr="00EF1400" w:rsidRDefault="00D17658" w:rsidP="00D17658">
      <w:pPr>
        <w:tabs>
          <w:tab w:val="left" w:pos="7230"/>
        </w:tabs>
        <w:autoSpaceDE w:val="0"/>
        <w:autoSpaceDN w:val="0"/>
        <w:adjustRightInd w:val="0"/>
        <w:ind w:firstLine="426"/>
        <w:jc w:val="both"/>
        <w:rPr>
          <w:sz w:val="28"/>
          <w:szCs w:val="28"/>
        </w:rPr>
      </w:pPr>
      <w:r w:rsidRPr="00EF1400">
        <w:rPr>
          <w:sz w:val="28"/>
          <w:szCs w:val="28"/>
        </w:rPr>
        <w:t>- формирование правовой грамотности населения по вопросам защиты прав потребителей, защита прав потребителей в досудебном порядке.</w:t>
      </w:r>
    </w:p>
    <w:p w:rsidR="00E91E45" w:rsidRPr="00EF1400" w:rsidRDefault="00E91E45" w:rsidP="00E91E45">
      <w:pPr>
        <w:jc w:val="center"/>
        <w:rPr>
          <w:b/>
          <w:i/>
          <w:color w:val="000000"/>
          <w:sz w:val="28"/>
          <w:szCs w:val="28"/>
        </w:rPr>
      </w:pPr>
    </w:p>
    <w:p w:rsidR="00E3738D" w:rsidRPr="00EF1400" w:rsidRDefault="002F7BC7" w:rsidP="002F7BC7">
      <w:pPr>
        <w:jc w:val="center"/>
        <w:rPr>
          <w:b/>
          <w:i/>
          <w:color w:val="000000"/>
          <w:sz w:val="28"/>
          <w:szCs w:val="28"/>
        </w:rPr>
      </w:pPr>
      <w:r w:rsidRPr="00EF1400">
        <w:rPr>
          <w:b/>
          <w:i/>
          <w:color w:val="000000"/>
          <w:sz w:val="28"/>
          <w:szCs w:val="28"/>
        </w:rPr>
        <w:t xml:space="preserve">8. </w:t>
      </w:r>
      <w:r w:rsidR="00E3738D" w:rsidRPr="00EF1400">
        <w:rPr>
          <w:b/>
          <w:i/>
          <w:color w:val="000000"/>
          <w:sz w:val="28"/>
          <w:szCs w:val="28"/>
        </w:rPr>
        <w:t>Муниципальная программа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Панинского муниципального района»</w:t>
      </w:r>
    </w:p>
    <w:p w:rsidR="006A3664" w:rsidRPr="00EF1400" w:rsidRDefault="006A3664" w:rsidP="006A3664">
      <w:pPr>
        <w:ind w:left="360"/>
        <w:rPr>
          <w:color w:val="000000"/>
          <w:sz w:val="28"/>
          <w:szCs w:val="28"/>
        </w:rPr>
      </w:pPr>
    </w:p>
    <w:p w:rsidR="006A3664" w:rsidRPr="00EF1400" w:rsidRDefault="006A3664" w:rsidP="00255EA8">
      <w:pPr>
        <w:pStyle w:val="a5"/>
        <w:numPr>
          <w:ilvl w:val="0"/>
          <w:numId w:val="5"/>
        </w:numPr>
        <w:ind w:left="0" w:firstLine="0"/>
        <w:rPr>
          <w:color w:val="000000"/>
          <w:sz w:val="28"/>
          <w:szCs w:val="28"/>
        </w:rPr>
      </w:pPr>
      <w:r w:rsidRPr="00EF1400">
        <w:rPr>
          <w:color w:val="000000"/>
          <w:sz w:val="28"/>
          <w:szCs w:val="28"/>
        </w:rPr>
        <w:t>Цель муниципальной программы:</w:t>
      </w:r>
    </w:p>
    <w:p w:rsidR="006A3664" w:rsidRPr="00EF1400" w:rsidRDefault="006A3664" w:rsidP="002F7BC7">
      <w:pPr>
        <w:jc w:val="center"/>
        <w:rPr>
          <w:rFonts w:eastAsia="Calibri"/>
          <w:spacing w:val="-5"/>
          <w:sz w:val="28"/>
          <w:szCs w:val="28"/>
        </w:rPr>
      </w:pPr>
    </w:p>
    <w:p w:rsidR="002F7BC7" w:rsidRPr="00EF1400" w:rsidRDefault="006A3664" w:rsidP="00760DF8">
      <w:pPr>
        <w:ind w:firstLine="567"/>
        <w:jc w:val="both"/>
        <w:rPr>
          <w:i/>
          <w:color w:val="000000"/>
          <w:sz w:val="28"/>
          <w:szCs w:val="28"/>
        </w:rPr>
      </w:pPr>
      <w:r w:rsidRPr="00EF1400">
        <w:rPr>
          <w:rFonts w:eastAsia="Calibri"/>
          <w:spacing w:val="-5"/>
          <w:sz w:val="28"/>
          <w:szCs w:val="28"/>
        </w:rPr>
        <w:t xml:space="preserve">Обеспечение долгосрочной сбалансированности и устойчивости бюджетной </w:t>
      </w:r>
      <w:r w:rsidRPr="00EF1400">
        <w:rPr>
          <w:rFonts w:eastAsia="Calibri"/>
          <w:sz w:val="28"/>
          <w:szCs w:val="28"/>
        </w:rPr>
        <w:t>системы Панинского муниципального района , создание равных условий для исполнения расходных обязательств муниципальных образований Панинского муниципального района, повышение качества управления муниципальными финансами Панинского муниципального района</w:t>
      </w:r>
    </w:p>
    <w:p w:rsidR="006F09FB" w:rsidRPr="00EF1400" w:rsidRDefault="006F09FB" w:rsidP="00255EA8">
      <w:pPr>
        <w:pStyle w:val="a5"/>
        <w:numPr>
          <w:ilvl w:val="0"/>
          <w:numId w:val="5"/>
        </w:numPr>
        <w:ind w:left="0" w:firstLine="0"/>
        <w:jc w:val="both"/>
        <w:rPr>
          <w:color w:val="000000"/>
          <w:sz w:val="28"/>
          <w:szCs w:val="28"/>
        </w:rPr>
      </w:pPr>
      <w:r w:rsidRPr="00EF1400">
        <w:rPr>
          <w:color w:val="000000"/>
          <w:sz w:val="28"/>
          <w:szCs w:val="28"/>
        </w:rPr>
        <w:t>Задачи:</w:t>
      </w:r>
    </w:p>
    <w:p w:rsidR="00491F70" w:rsidRPr="00EF1400" w:rsidRDefault="00491F70" w:rsidP="00491F70">
      <w:pPr>
        <w:pStyle w:val="ConsPlusNonformat"/>
        <w:ind w:firstLine="567"/>
        <w:jc w:val="both"/>
        <w:rPr>
          <w:rFonts w:ascii="Times New Roman" w:eastAsia="Calibri" w:hAnsi="Times New Roman" w:cs="Times New Roman"/>
          <w:sz w:val="28"/>
          <w:szCs w:val="28"/>
        </w:rPr>
      </w:pPr>
      <w:r w:rsidRPr="00EF1400">
        <w:rPr>
          <w:rFonts w:ascii="Times New Roman" w:hAnsi="Times New Roman" w:cs="Times New Roman"/>
          <w:sz w:val="28"/>
          <w:szCs w:val="28"/>
        </w:rPr>
        <w:t>- организация бюджетного процесса;</w:t>
      </w:r>
    </w:p>
    <w:p w:rsidR="00491F70" w:rsidRPr="00EF1400" w:rsidRDefault="00491F70" w:rsidP="00491F70">
      <w:pPr>
        <w:pStyle w:val="ConsPlusNonformat"/>
        <w:ind w:firstLine="567"/>
        <w:jc w:val="both"/>
        <w:rPr>
          <w:rFonts w:ascii="Times New Roman" w:hAnsi="Times New Roman" w:cs="Times New Roman"/>
          <w:sz w:val="28"/>
          <w:szCs w:val="28"/>
        </w:rPr>
      </w:pPr>
      <w:r w:rsidRPr="00EF1400">
        <w:rPr>
          <w:rFonts w:ascii="Times New Roman" w:hAnsi="Times New Roman" w:cs="Times New Roman"/>
          <w:sz w:val="28"/>
          <w:szCs w:val="28"/>
        </w:rPr>
        <w:t>- обеспечение сбалансированности и устойчивости бюджетной системы Панинского муниципального района;</w:t>
      </w:r>
    </w:p>
    <w:p w:rsidR="00491F70" w:rsidRPr="00EF1400" w:rsidRDefault="00491F70" w:rsidP="00491F70">
      <w:pPr>
        <w:pStyle w:val="ConsPlusNonformat"/>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развитие системы межбюджетных отношений и повышение эффективности управления муниципальными финансами;</w:t>
      </w:r>
    </w:p>
    <w:p w:rsidR="00491F70" w:rsidRPr="00EF1400" w:rsidRDefault="00491F70" w:rsidP="00491F70">
      <w:pPr>
        <w:pStyle w:val="ConsPlusNonformat"/>
        <w:ind w:firstLine="567"/>
        <w:jc w:val="both"/>
        <w:rPr>
          <w:rFonts w:ascii="Times New Roman" w:hAnsi="Times New Roman" w:cs="Times New Roman"/>
          <w:sz w:val="28"/>
          <w:szCs w:val="28"/>
        </w:rPr>
      </w:pPr>
      <w:r w:rsidRPr="00EF1400">
        <w:rPr>
          <w:rFonts w:ascii="Times New Roman" w:hAnsi="Times New Roman" w:cs="Times New Roman"/>
          <w:sz w:val="28"/>
          <w:szCs w:val="28"/>
        </w:rPr>
        <w:t>- обеспечение публикации в сети Интернет информации о системе управления муниципальными финансами Панинского муниципального района на уровне 100%;</w:t>
      </w:r>
    </w:p>
    <w:p w:rsidR="00491F70" w:rsidRPr="00EF1400" w:rsidRDefault="00491F70" w:rsidP="00491F70">
      <w:pPr>
        <w:pStyle w:val="ConsPlusNonformat"/>
        <w:ind w:firstLine="426"/>
        <w:jc w:val="both"/>
        <w:rPr>
          <w:rFonts w:ascii="Times New Roman" w:hAnsi="Times New Roman" w:cs="Times New Roman"/>
          <w:sz w:val="28"/>
          <w:szCs w:val="28"/>
        </w:rPr>
      </w:pPr>
      <w:r w:rsidRPr="00EF1400">
        <w:rPr>
          <w:rFonts w:ascii="Times New Roman" w:hAnsi="Times New Roman" w:cs="Times New Roman"/>
          <w:sz w:val="28"/>
          <w:szCs w:val="28"/>
        </w:rPr>
        <w:t>- соотношение фактического размера перечисленных поселениям дотаций к запланированному объему, %;</w:t>
      </w:r>
    </w:p>
    <w:p w:rsidR="00491F70" w:rsidRPr="00EF1400" w:rsidRDefault="00491F70" w:rsidP="00491F70">
      <w:pPr>
        <w:pStyle w:val="ConsPlusNonformat"/>
        <w:ind w:firstLine="567"/>
        <w:jc w:val="both"/>
        <w:rPr>
          <w:rFonts w:ascii="Times New Roman" w:hAnsi="Times New Roman" w:cs="Times New Roman"/>
          <w:sz w:val="28"/>
          <w:szCs w:val="28"/>
        </w:rPr>
      </w:pPr>
      <w:r w:rsidRPr="00EF1400">
        <w:rPr>
          <w:rFonts w:ascii="Times New Roman" w:hAnsi="Times New Roman" w:cs="Times New Roman"/>
          <w:sz w:val="28"/>
          <w:szCs w:val="28"/>
        </w:rPr>
        <w:t>- финансовое обеспечение доплаты за выслугу лет к начисленной сумме доплат;</w:t>
      </w:r>
    </w:p>
    <w:p w:rsidR="00491F70" w:rsidRPr="00EF1400" w:rsidRDefault="00491F70" w:rsidP="00491F70">
      <w:pPr>
        <w:pStyle w:val="ConsPlusNonformat"/>
        <w:ind w:firstLine="567"/>
        <w:jc w:val="both"/>
        <w:rPr>
          <w:rFonts w:ascii="Times New Roman" w:hAnsi="Times New Roman" w:cs="Times New Roman"/>
          <w:sz w:val="28"/>
          <w:szCs w:val="28"/>
        </w:rPr>
      </w:pPr>
      <w:r w:rsidRPr="00EF1400">
        <w:rPr>
          <w:rFonts w:ascii="Times New Roman" w:hAnsi="Times New Roman" w:cs="Times New Roman"/>
          <w:sz w:val="28"/>
          <w:szCs w:val="28"/>
        </w:rPr>
        <w:t>- уровень исполнения плановых назначений по расходам на организацию выполнения подпрограммы «Управление муниципальными финансами»</w:t>
      </w:r>
    </w:p>
    <w:p w:rsidR="002F7BC7" w:rsidRPr="00EF1400" w:rsidRDefault="002F7BC7" w:rsidP="002F7BC7">
      <w:pPr>
        <w:jc w:val="center"/>
        <w:rPr>
          <w:i/>
          <w:color w:val="000000"/>
          <w:sz w:val="28"/>
          <w:szCs w:val="28"/>
        </w:rPr>
      </w:pPr>
    </w:p>
    <w:p w:rsidR="00E3738D" w:rsidRPr="00EF1400" w:rsidRDefault="00FE7029" w:rsidP="00FE7029">
      <w:pPr>
        <w:jc w:val="center"/>
        <w:rPr>
          <w:b/>
          <w:i/>
          <w:color w:val="000000"/>
          <w:sz w:val="28"/>
          <w:szCs w:val="28"/>
        </w:rPr>
      </w:pPr>
      <w:r w:rsidRPr="00EF1400">
        <w:rPr>
          <w:b/>
          <w:i/>
          <w:color w:val="000000"/>
          <w:sz w:val="28"/>
          <w:szCs w:val="28"/>
        </w:rPr>
        <w:t xml:space="preserve">9. </w:t>
      </w:r>
      <w:r w:rsidR="00E3738D" w:rsidRPr="00EF1400">
        <w:rPr>
          <w:b/>
          <w:i/>
          <w:color w:val="000000"/>
          <w:sz w:val="28"/>
          <w:szCs w:val="28"/>
        </w:rPr>
        <w:t>Муниципальная программа</w:t>
      </w:r>
      <w:r w:rsidR="003F4431" w:rsidRPr="00EF1400">
        <w:rPr>
          <w:b/>
          <w:sz w:val="28"/>
          <w:szCs w:val="28"/>
        </w:rPr>
        <w:t xml:space="preserve"> </w:t>
      </w:r>
      <w:r w:rsidR="003F4431" w:rsidRPr="00EF1400">
        <w:rPr>
          <w:b/>
          <w:i/>
          <w:color w:val="000000"/>
          <w:sz w:val="28"/>
          <w:szCs w:val="28"/>
        </w:rPr>
        <w:t>"Обеспечение общественного порядка и противодействие преступности на 2019-2024 годы "</w:t>
      </w:r>
    </w:p>
    <w:p w:rsidR="00E3738D" w:rsidRPr="00EF1400" w:rsidRDefault="00E3738D" w:rsidP="00B21793">
      <w:pPr>
        <w:ind w:firstLine="567"/>
        <w:jc w:val="both"/>
        <w:rPr>
          <w:sz w:val="28"/>
          <w:szCs w:val="28"/>
          <w:u w:val="single"/>
        </w:rPr>
      </w:pPr>
    </w:p>
    <w:p w:rsidR="00FE7029" w:rsidRPr="00EF1400" w:rsidRDefault="00FE7029" w:rsidP="00255EA8">
      <w:pPr>
        <w:pStyle w:val="a5"/>
        <w:numPr>
          <w:ilvl w:val="0"/>
          <w:numId w:val="5"/>
        </w:numPr>
        <w:ind w:left="0" w:firstLine="0"/>
        <w:rPr>
          <w:color w:val="000000"/>
          <w:sz w:val="28"/>
          <w:szCs w:val="28"/>
        </w:rPr>
      </w:pPr>
      <w:r w:rsidRPr="00EF1400">
        <w:rPr>
          <w:color w:val="000000"/>
          <w:sz w:val="28"/>
          <w:szCs w:val="28"/>
        </w:rPr>
        <w:t>Цел</w:t>
      </w:r>
      <w:r w:rsidR="0003339D" w:rsidRPr="00EF1400">
        <w:rPr>
          <w:color w:val="000000"/>
          <w:sz w:val="28"/>
          <w:szCs w:val="28"/>
        </w:rPr>
        <w:t>и</w:t>
      </w:r>
      <w:r w:rsidRPr="00EF1400">
        <w:rPr>
          <w:color w:val="000000"/>
          <w:sz w:val="28"/>
          <w:szCs w:val="28"/>
        </w:rPr>
        <w:t xml:space="preserve"> муниципальной программы:</w:t>
      </w:r>
    </w:p>
    <w:p w:rsidR="0003339D" w:rsidRPr="00EF1400" w:rsidRDefault="0003339D" w:rsidP="0003339D">
      <w:pPr>
        <w:ind w:firstLine="567"/>
        <w:jc w:val="both"/>
        <w:rPr>
          <w:sz w:val="28"/>
          <w:szCs w:val="28"/>
        </w:rPr>
      </w:pPr>
      <w:r w:rsidRPr="00EF1400">
        <w:rPr>
          <w:sz w:val="28"/>
          <w:szCs w:val="28"/>
        </w:rPr>
        <w:t>- профилактика правонарушений и обеспечение общественного порядка и безопасности граждан на территории Панинского района;</w:t>
      </w:r>
    </w:p>
    <w:p w:rsidR="0003339D" w:rsidRPr="00EF1400" w:rsidRDefault="0003339D" w:rsidP="0003339D">
      <w:pPr>
        <w:ind w:firstLine="567"/>
        <w:jc w:val="both"/>
        <w:rPr>
          <w:sz w:val="28"/>
          <w:szCs w:val="28"/>
        </w:rPr>
      </w:pPr>
      <w:r w:rsidRPr="00EF1400">
        <w:rPr>
          <w:sz w:val="28"/>
          <w:szCs w:val="28"/>
        </w:rPr>
        <w:t>- сокращение смертности от дорожно-транспортных происшествий;</w:t>
      </w:r>
    </w:p>
    <w:p w:rsidR="0003339D" w:rsidRPr="00EF1400" w:rsidRDefault="0003339D" w:rsidP="0003339D">
      <w:pPr>
        <w:ind w:firstLine="567"/>
        <w:jc w:val="both"/>
        <w:rPr>
          <w:sz w:val="28"/>
          <w:szCs w:val="28"/>
        </w:rPr>
      </w:pPr>
      <w:r w:rsidRPr="00EF1400">
        <w:rPr>
          <w:sz w:val="28"/>
          <w:szCs w:val="28"/>
        </w:rPr>
        <w:t>-сокращение количества дорожно-транспортных происшествий с пострадавшими;</w:t>
      </w:r>
    </w:p>
    <w:p w:rsidR="0003339D" w:rsidRPr="00EF1400" w:rsidRDefault="0003339D" w:rsidP="0003339D">
      <w:pPr>
        <w:ind w:firstLine="567"/>
        <w:jc w:val="both"/>
        <w:rPr>
          <w:sz w:val="28"/>
          <w:szCs w:val="28"/>
        </w:rPr>
      </w:pPr>
      <w:r w:rsidRPr="00EF1400">
        <w:rPr>
          <w:sz w:val="28"/>
          <w:szCs w:val="28"/>
        </w:rPr>
        <w:lastRenderedPageBreak/>
        <w:t>- не допущение проявлений терроризма, экстремизма и обеспечение правопорядка в Панинском районе;</w:t>
      </w:r>
    </w:p>
    <w:p w:rsidR="0003339D" w:rsidRPr="00EF1400" w:rsidRDefault="0003339D" w:rsidP="0003339D">
      <w:pPr>
        <w:ind w:firstLine="567"/>
        <w:jc w:val="both"/>
        <w:rPr>
          <w:sz w:val="28"/>
          <w:szCs w:val="28"/>
        </w:rPr>
      </w:pPr>
      <w:r w:rsidRPr="00EF1400">
        <w:rPr>
          <w:sz w:val="28"/>
          <w:szCs w:val="28"/>
        </w:rPr>
        <w:t>- сокращение преступлений и правонарушений, совершающих несовершеннолетними в Панинском районе в том числе сокращение повторной преступности;</w:t>
      </w:r>
    </w:p>
    <w:p w:rsidR="0003339D" w:rsidRPr="00EF1400" w:rsidRDefault="0003339D" w:rsidP="0003339D">
      <w:pPr>
        <w:ind w:firstLine="426"/>
        <w:jc w:val="both"/>
        <w:rPr>
          <w:sz w:val="28"/>
          <w:szCs w:val="28"/>
        </w:rPr>
      </w:pPr>
      <w:r w:rsidRPr="00EF1400">
        <w:rPr>
          <w:sz w:val="28"/>
          <w:szCs w:val="28"/>
        </w:rPr>
        <w:t>- борьба с незаконным потреблением наркотиков, формирование негативного отношения к незаконному обороту и потреблению наркотиков и существенного снижения спроса на них;</w:t>
      </w:r>
    </w:p>
    <w:p w:rsidR="0003339D" w:rsidRPr="00EF1400" w:rsidRDefault="0003339D" w:rsidP="00E614CB">
      <w:pPr>
        <w:ind w:firstLine="567"/>
        <w:jc w:val="both"/>
        <w:rPr>
          <w:sz w:val="28"/>
          <w:szCs w:val="28"/>
        </w:rPr>
      </w:pPr>
      <w:r w:rsidRPr="00EF1400">
        <w:rPr>
          <w:sz w:val="28"/>
          <w:szCs w:val="28"/>
        </w:rPr>
        <w:t>- сокращение рецидива преступлений, совершенных лицами, отбывшими наказания в виде лишения свободы;</w:t>
      </w:r>
    </w:p>
    <w:p w:rsidR="0003339D" w:rsidRPr="00EF1400" w:rsidRDefault="0003339D" w:rsidP="00E614CB">
      <w:pPr>
        <w:ind w:firstLine="567"/>
        <w:jc w:val="both"/>
        <w:rPr>
          <w:sz w:val="28"/>
          <w:szCs w:val="28"/>
        </w:rPr>
      </w:pPr>
      <w:r w:rsidRPr="00EF1400">
        <w:rPr>
          <w:sz w:val="28"/>
          <w:szCs w:val="28"/>
        </w:rPr>
        <w:t>- создание необходимых условий для обеспечения трудовой занятости осужденных и улучшения экономических показателей их трудовой деятельности.</w:t>
      </w:r>
    </w:p>
    <w:p w:rsidR="0003339D" w:rsidRPr="00EF1400" w:rsidRDefault="0003339D" w:rsidP="0003339D">
      <w:pPr>
        <w:jc w:val="both"/>
        <w:rPr>
          <w:color w:val="000000"/>
          <w:sz w:val="28"/>
          <w:szCs w:val="28"/>
        </w:rPr>
      </w:pPr>
    </w:p>
    <w:p w:rsidR="007B411B" w:rsidRPr="00EF1400" w:rsidRDefault="007B411B" w:rsidP="00255EA8">
      <w:pPr>
        <w:pStyle w:val="a5"/>
        <w:numPr>
          <w:ilvl w:val="0"/>
          <w:numId w:val="5"/>
        </w:numPr>
        <w:ind w:left="0" w:firstLine="0"/>
        <w:jc w:val="both"/>
        <w:rPr>
          <w:color w:val="000000"/>
          <w:sz w:val="28"/>
          <w:szCs w:val="28"/>
        </w:rPr>
      </w:pPr>
      <w:r w:rsidRPr="00EF1400">
        <w:rPr>
          <w:color w:val="000000"/>
          <w:sz w:val="28"/>
          <w:szCs w:val="28"/>
        </w:rPr>
        <w:t>Задачи:</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дальнейшее снижение уровня преступности на территории Панинского муниципального района;</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развитие системы социальной профилактики правонарушений, направленной, на активизацию борьбы с пьянством, алкоголизмом, преступностью, безнадзорностью несовершеннолетних, незаконной миграцией, на ресоциализацию лиц, освободившихся из мест лишения свободы;</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охрана общественного порядка, в том числе при проведении спортивных, зрелищных и иных массовых мероприятий; </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противодействие коррупции, выявление и устранение причин и условий её возникновения;</w:t>
      </w:r>
    </w:p>
    <w:p w:rsidR="00C1422F" w:rsidRPr="00EF1400" w:rsidRDefault="00C1422F" w:rsidP="00622695">
      <w:pPr>
        <w:pStyle w:val="aa"/>
        <w:ind w:firstLine="426"/>
        <w:jc w:val="both"/>
        <w:rPr>
          <w:rFonts w:ascii="Times New Roman" w:hAnsi="Times New Roman" w:cs="Times New Roman"/>
          <w:sz w:val="28"/>
          <w:szCs w:val="28"/>
        </w:rPr>
      </w:pPr>
      <w:r w:rsidRPr="00EF1400">
        <w:rPr>
          <w:rFonts w:ascii="Times New Roman" w:hAnsi="Times New Roman" w:cs="Times New Roman"/>
          <w:sz w:val="28"/>
          <w:szCs w:val="28"/>
        </w:rPr>
        <w:t>- оптимизация работы по предупреждению и профилактике правонарушений, совершаемых на улицах и в других общественных местах;</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сокращение детского дорожно-транспортного травматизма;</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предотвращение дорожно-транспортных происшествий, вероятность гибели людей в которых наиболее высока;</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совершенствование системы управления деятельностью по повышению безопасности дорожного движения;</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повышение правосознания и ответственности участников дорожного движения;</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своевременное выявление причин и условий, способствующих распространению наркомании, организация комплексных мероприятий по их эффективному устранению;</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xml:space="preserve"> - совершенствование системы профилактики наркомании среди детей и подростков;</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осуществление антинаркотической пропаганды и формирование негативного общественного мнения о потреблении наркотиков;</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t>- создание условий для участия граждан в обеспечении безопасности, предупреждении терроризма и экстримизма, ликвидации последствий их проявлений на территории Панинского района;</w:t>
      </w:r>
    </w:p>
    <w:p w:rsidR="00C1422F" w:rsidRPr="00EF1400" w:rsidRDefault="00C1422F" w:rsidP="00622695">
      <w:pPr>
        <w:pStyle w:val="aa"/>
        <w:ind w:firstLine="567"/>
        <w:jc w:val="both"/>
        <w:rPr>
          <w:rFonts w:ascii="Times New Roman" w:hAnsi="Times New Roman" w:cs="Times New Roman"/>
          <w:sz w:val="28"/>
          <w:szCs w:val="28"/>
        </w:rPr>
      </w:pPr>
      <w:r w:rsidRPr="00EF1400">
        <w:rPr>
          <w:rFonts w:ascii="Times New Roman" w:hAnsi="Times New Roman" w:cs="Times New Roman"/>
          <w:sz w:val="28"/>
          <w:szCs w:val="28"/>
        </w:rPr>
        <w:lastRenderedPageBreak/>
        <w:t>- усиление антитеррористической защищенности критически важных, потенциально опасных объектов, объектов жизнеобеспечения и мест массового пребывания граждан проживающих в Панинском муниципальном районе;</w:t>
      </w:r>
    </w:p>
    <w:p w:rsidR="00C1422F" w:rsidRPr="00EF1400" w:rsidRDefault="00C1422F" w:rsidP="00622695">
      <w:pPr>
        <w:ind w:firstLine="567"/>
        <w:jc w:val="both"/>
        <w:rPr>
          <w:color w:val="000000"/>
          <w:sz w:val="28"/>
          <w:szCs w:val="28"/>
        </w:rPr>
      </w:pPr>
      <w:r w:rsidRPr="00EF1400">
        <w:rPr>
          <w:sz w:val="28"/>
          <w:szCs w:val="28"/>
        </w:rPr>
        <w:t>-расширение межведомственного сотрудничества в рамках противодействия террористическим и экстремистским угрозам</w:t>
      </w:r>
    </w:p>
    <w:p w:rsidR="00FE7029" w:rsidRPr="00EF1400" w:rsidRDefault="00FE7029" w:rsidP="00C568E4">
      <w:pPr>
        <w:ind w:firstLine="567"/>
        <w:jc w:val="both"/>
        <w:rPr>
          <w:sz w:val="28"/>
          <w:szCs w:val="28"/>
          <w:u w:val="single"/>
        </w:rPr>
      </w:pPr>
    </w:p>
    <w:p w:rsidR="00C568E4" w:rsidRPr="003433B2" w:rsidRDefault="00C568E4" w:rsidP="00C568E4">
      <w:pPr>
        <w:ind w:firstLine="567"/>
        <w:jc w:val="both"/>
        <w:rPr>
          <w:sz w:val="28"/>
          <w:szCs w:val="28"/>
        </w:rPr>
      </w:pPr>
      <w:r w:rsidRPr="003433B2">
        <w:rPr>
          <w:sz w:val="28"/>
          <w:szCs w:val="28"/>
        </w:rPr>
        <w:t>5. Основные показатели долгосрочного прогноза социально-экономического развития Панинского  муниципального района Воронежской области на период до 203</w:t>
      </w:r>
      <w:r w:rsidR="00FA0573">
        <w:rPr>
          <w:sz w:val="28"/>
          <w:szCs w:val="28"/>
        </w:rPr>
        <w:t>5</w:t>
      </w:r>
      <w:r w:rsidRPr="003433B2">
        <w:rPr>
          <w:sz w:val="28"/>
          <w:szCs w:val="28"/>
        </w:rPr>
        <w:t xml:space="preserve"> года (базовый вариант)</w:t>
      </w:r>
      <w:r w:rsidR="003433B2">
        <w:rPr>
          <w:sz w:val="28"/>
          <w:szCs w:val="28"/>
        </w:rPr>
        <w:t xml:space="preserve"> представлены в </w:t>
      </w:r>
      <w:r w:rsidR="003433B2" w:rsidRPr="003433B2">
        <w:rPr>
          <w:sz w:val="28"/>
          <w:szCs w:val="28"/>
        </w:rPr>
        <w:t xml:space="preserve">Приложение </w:t>
      </w:r>
      <w:r w:rsidR="00501FC2" w:rsidRPr="003433B2">
        <w:rPr>
          <w:sz w:val="28"/>
          <w:szCs w:val="28"/>
        </w:rPr>
        <w:t>№</w:t>
      </w:r>
      <w:r w:rsidR="009F325D">
        <w:rPr>
          <w:sz w:val="28"/>
          <w:szCs w:val="28"/>
        </w:rPr>
        <w:t>2</w:t>
      </w:r>
      <w:r w:rsidR="003433B2">
        <w:rPr>
          <w:sz w:val="28"/>
          <w:szCs w:val="28"/>
        </w:rPr>
        <w:t xml:space="preserve"> к прогнозу.</w:t>
      </w:r>
    </w:p>
    <w:p w:rsidR="00554D23" w:rsidRPr="003433B2" w:rsidRDefault="00554D23" w:rsidP="00C568E4">
      <w:pPr>
        <w:ind w:firstLine="567"/>
        <w:jc w:val="both"/>
        <w:rPr>
          <w:sz w:val="28"/>
          <w:szCs w:val="28"/>
        </w:rPr>
      </w:pPr>
    </w:p>
    <w:p w:rsidR="00554D23" w:rsidRPr="003433B2" w:rsidRDefault="00554D23" w:rsidP="00554D23">
      <w:pPr>
        <w:ind w:firstLine="567"/>
        <w:jc w:val="both"/>
        <w:rPr>
          <w:sz w:val="28"/>
          <w:szCs w:val="28"/>
        </w:rPr>
      </w:pPr>
      <w:r w:rsidRPr="003433B2">
        <w:rPr>
          <w:sz w:val="28"/>
          <w:szCs w:val="28"/>
        </w:rPr>
        <w:t xml:space="preserve">6. </w:t>
      </w:r>
      <w:r w:rsidR="00941F3C" w:rsidRPr="003433B2">
        <w:rPr>
          <w:sz w:val="28"/>
          <w:szCs w:val="28"/>
        </w:rPr>
        <w:t>О</w:t>
      </w:r>
      <w:r w:rsidRPr="003433B2">
        <w:rPr>
          <w:sz w:val="28"/>
          <w:szCs w:val="28"/>
        </w:rPr>
        <w:t>сновные показатели долгосрочного прогноза социально-экономического развития Панинского  муниципального района Воронежской области на период до 203</w:t>
      </w:r>
      <w:r w:rsidR="00715A7E">
        <w:rPr>
          <w:sz w:val="28"/>
          <w:szCs w:val="28"/>
        </w:rPr>
        <w:t>5</w:t>
      </w:r>
      <w:r w:rsidRPr="003433B2">
        <w:rPr>
          <w:sz w:val="28"/>
          <w:szCs w:val="28"/>
        </w:rPr>
        <w:t xml:space="preserve"> года (целевой вариант)</w:t>
      </w:r>
      <w:r w:rsidR="00501FC2" w:rsidRPr="003433B2">
        <w:rPr>
          <w:sz w:val="28"/>
          <w:szCs w:val="28"/>
        </w:rPr>
        <w:t xml:space="preserve"> </w:t>
      </w:r>
      <w:r w:rsidR="003433B2">
        <w:rPr>
          <w:sz w:val="28"/>
          <w:szCs w:val="28"/>
        </w:rPr>
        <w:t xml:space="preserve">представлены в </w:t>
      </w:r>
      <w:r w:rsidR="003433B2" w:rsidRPr="003433B2">
        <w:rPr>
          <w:sz w:val="28"/>
          <w:szCs w:val="28"/>
        </w:rPr>
        <w:t>Приложение №1</w:t>
      </w:r>
      <w:r w:rsidR="003433B2">
        <w:rPr>
          <w:sz w:val="28"/>
          <w:szCs w:val="28"/>
        </w:rPr>
        <w:t xml:space="preserve"> к прогнозу.</w:t>
      </w:r>
    </w:p>
    <w:p w:rsidR="00C568E4" w:rsidRPr="00EF1400" w:rsidRDefault="00C568E4" w:rsidP="009728C4">
      <w:pPr>
        <w:rPr>
          <w:sz w:val="28"/>
          <w:szCs w:val="28"/>
        </w:rPr>
      </w:pPr>
    </w:p>
    <w:sectPr w:rsidR="00C568E4" w:rsidRPr="00EF1400" w:rsidSect="003E15E2">
      <w:headerReference w:type="default" r:id="rId9"/>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863" w:rsidRDefault="00C95863" w:rsidP="003E15E2">
      <w:r>
        <w:separator/>
      </w:r>
    </w:p>
  </w:endnote>
  <w:endnote w:type="continuationSeparator" w:id="0">
    <w:p w:rsidR="00C95863" w:rsidRDefault="00C95863" w:rsidP="003E15E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863" w:rsidRDefault="00C95863" w:rsidP="003E15E2">
      <w:r>
        <w:separator/>
      </w:r>
    </w:p>
  </w:footnote>
  <w:footnote w:type="continuationSeparator" w:id="0">
    <w:p w:rsidR="00C95863" w:rsidRDefault="00C95863" w:rsidP="003E15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35157"/>
      <w:docPartObj>
        <w:docPartGallery w:val="Page Numbers (Top of Page)"/>
        <w:docPartUnique/>
      </w:docPartObj>
    </w:sdtPr>
    <w:sdtContent>
      <w:p w:rsidR="00F77604" w:rsidRDefault="00AD2E30">
        <w:pPr>
          <w:pStyle w:val="af2"/>
          <w:jc w:val="center"/>
        </w:pPr>
        <w:fldSimple w:instr=" PAGE   \* MERGEFORMAT ">
          <w:r w:rsidR="000A0760">
            <w:rPr>
              <w:noProof/>
            </w:rPr>
            <w:t>22</w:t>
          </w:r>
        </w:fldSimple>
      </w:p>
    </w:sdtContent>
  </w:sdt>
  <w:p w:rsidR="00F77604" w:rsidRDefault="00F77604">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06170"/>
    <w:multiLevelType w:val="hybridMultilevel"/>
    <w:tmpl w:val="8FB24488"/>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nsid w:val="30340413"/>
    <w:multiLevelType w:val="hybridMultilevel"/>
    <w:tmpl w:val="271E368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4D7133A2"/>
    <w:multiLevelType w:val="hybridMultilevel"/>
    <w:tmpl w:val="C472E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73042E"/>
    <w:multiLevelType w:val="hybridMultilevel"/>
    <w:tmpl w:val="24620AF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62245CF7"/>
    <w:multiLevelType w:val="hybridMultilevel"/>
    <w:tmpl w:val="712079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FD33FE0"/>
    <w:multiLevelType w:val="hybridMultilevel"/>
    <w:tmpl w:val="011E18B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4C168FC"/>
    <w:multiLevelType w:val="hybridMultilevel"/>
    <w:tmpl w:val="C38C65D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1"/>
  </w:num>
  <w:num w:numId="2">
    <w:abstractNumId w:val="2"/>
  </w:num>
  <w:num w:numId="3">
    <w:abstractNumId w:val="6"/>
  </w:num>
  <w:num w:numId="4">
    <w:abstractNumId w:val="3"/>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728C4"/>
    <w:rsid w:val="00005B18"/>
    <w:rsid w:val="000175CD"/>
    <w:rsid w:val="000275F7"/>
    <w:rsid w:val="0003339D"/>
    <w:rsid w:val="00041C32"/>
    <w:rsid w:val="00045046"/>
    <w:rsid w:val="00047FAD"/>
    <w:rsid w:val="00053347"/>
    <w:rsid w:val="00054709"/>
    <w:rsid w:val="000568E5"/>
    <w:rsid w:val="00057F0B"/>
    <w:rsid w:val="000663BB"/>
    <w:rsid w:val="00072AD9"/>
    <w:rsid w:val="000731ED"/>
    <w:rsid w:val="000742CC"/>
    <w:rsid w:val="00076DBD"/>
    <w:rsid w:val="00090329"/>
    <w:rsid w:val="00093604"/>
    <w:rsid w:val="000A0760"/>
    <w:rsid w:val="000A0C96"/>
    <w:rsid w:val="000A2EA5"/>
    <w:rsid w:val="000A346E"/>
    <w:rsid w:val="000B1628"/>
    <w:rsid w:val="000B69CA"/>
    <w:rsid w:val="000C71AC"/>
    <w:rsid w:val="000C790D"/>
    <w:rsid w:val="000D140B"/>
    <w:rsid w:val="000D6623"/>
    <w:rsid w:val="000E335D"/>
    <w:rsid w:val="0011620A"/>
    <w:rsid w:val="001325E9"/>
    <w:rsid w:val="001424B8"/>
    <w:rsid w:val="00154778"/>
    <w:rsid w:val="00160FE8"/>
    <w:rsid w:val="00165384"/>
    <w:rsid w:val="0016771E"/>
    <w:rsid w:val="00172E41"/>
    <w:rsid w:val="00180F1A"/>
    <w:rsid w:val="001823C6"/>
    <w:rsid w:val="00184036"/>
    <w:rsid w:val="001A1B7F"/>
    <w:rsid w:val="001A2F40"/>
    <w:rsid w:val="001B1B73"/>
    <w:rsid w:val="001B1C72"/>
    <w:rsid w:val="001B26BD"/>
    <w:rsid w:val="001D606A"/>
    <w:rsid w:val="001D7CBE"/>
    <w:rsid w:val="001F0D8C"/>
    <w:rsid w:val="00203FB9"/>
    <w:rsid w:val="002054B3"/>
    <w:rsid w:val="002076B8"/>
    <w:rsid w:val="00211341"/>
    <w:rsid w:val="002118A5"/>
    <w:rsid w:val="0021292A"/>
    <w:rsid w:val="002224A0"/>
    <w:rsid w:val="0022559F"/>
    <w:rsid w:val="002260B0"/>
    <w:rsid w:val="0023580B"/>
    <w:rsid w:val="00236F7A"/>
    <w:rsid w:val="00243400"/>
    <w:rsid w:val="00254209"/>
    <w:rsid w:val="00255EA8"/>
    <w:rsid w:val="00262B83"/>
    <w:rsid w:val="00265788"/>
    <w:rsid w:val="00272422"/>
    <w:rsid w:val="00283907"/>
    <w:rsid w:val="00295F0B"/>
    <w:rsid w:val="002A19EC"/>
    <w:rsid w:val="002A7EB8"/>
    <w:rsid w:val="002C7352"/>
    <w:rsid w:val="002E3E14"/>
    <w:rsid w:val="002E484B"/>
    <w:rsid w:val="002E63A2"/>
    <w:rsid w:val="002F36A7"/>
    <w:rsid w:val="002F7BC7"/>
    <w:rsid w:val="00300531"/>
    <w:rsid w:val="003074A2"/>
    <w:rsid w:val="003130B5"/>
    <w:rsid w:val="00313D3B"/>
    <w:rsid w:val="0032010A"/>
    <w:rsid w:val="00324E82"/>
    <w:rsid w:val="003251E4"/>
    <w:rsid w:val="00330B34"/>
    <w:rsid w:val="0033210D"/>
    <w:rsid w:val="00335686"/>
    <w:rsid w:val="003433B2"/>
    <w:rsid w:val="003531B1"/>
    <w:rsid w:val="0035746D"/>
    <w:rsid w:val="0036176D"/>
    <w:rsid w:val="003664D2"/>
    <w:rsid w:val="0037246A"/>
    <w:rsid w:val="003737FA"/>
    <w:rsid w:val="00374747"/>
    <w:rsid w:val="003930FA"/>
    <w:rsid w:val="00397720"/>
    <w:rsid w:val="003A60B2"/>
    <w:rsid w:val="003D14E3"/>
    <w:rsid w:val="003D2419"/>
    <w:rsid w:val="003E15E2"/>
    <w:rsid w:val="003E47DD"/>
    <w:rsid w:val="003E74DB"/>
    <w:rsid w:val="003F266C"/>
    <w:rsid w:val="003F4431"/>
    <w:rsid w:val="003F703B"/>
    <w:rsid w:val="003F7526"/>
    <w:rsid w:val="0040257B"/>
    <w:rsid w:val="00403CE8"/>
    <w:rsid w:val="00405132"/>
    <w:rsid w:val="0040614D"/>
    <w:rsid w:val="004162FC"/>
    <w:rsid w:val="0044545F"/>
    <w:rsid w:val="004661A4"/>
    <w:rsid w:val="004666C5"/>
    <w:rsid w:val="0046681A"/>
    <w:rsid w:val="00475B66"/>
    <w:rsid w:val="004904ED"/>
    <w:rsid w:val="00490648"/>
    <w:rsid w:val="00491F70"/>
    <w:rsid w:val="004A493E"/>
    <w:rsid w:val="004B1B4C"/>
    <w:rsid w:val="004B4841"/>
    <w:rsid w:val="004C2355"/>
    <w:rsid w:val="004C2B9F"/>
    <w:rsid w:val="004D040A"/>
    <w:rsid w:val="004D116A"/>
    <w:rsid w:val="004D28A6"/>
    <w:rsid w:val="004D5241"/>
    <w:rsid w:val="004E4434"/>
    <w:rsid w:val="00501FC2"/>
    <w:rsid w:val="00513967"/>
    <w:rsid w:val="005272D1"/>
    <w:rsid w:val="0053786D"/>
    <w:rsid w:val="00541B8A"/>
    <w:rsid w:val="00547B62"/>
    <w:rsid w:val="005523C8"/>
    <w:rsid w:val="00552F91"/>
    <w:rsid w:val="00553621"/>
    <w:rsid w:val="00554D23"/>
    <w:rsid w:val="005562AC"/>
    <w:rsid w:val="00564157"/>
    <w:rsid w:val="00566557"/>
    <w:rsid w:val="0057549B"/>
    <w:rsid w:val="00583010"/>
    <w:rsid w:val="0058757E"/>
    <w:rsid w:val="0059121B"/>
    <w:rsid w:val="005958C8"/>
    <w:rsid w:val="005A24AB"/>
    <w:rsid w:val="005A649A"/>
    <w:rsid w:val="005A64A9"/>
    <w:rsid w:val="005C4410"/>
    <w:rsid w:val="005D6DE7"/>
    <w:rsid w:val="005E25FD"/>
    <w:rsid w:val="005E2F87"/>
    <w:rsid w:val="005F45D2"/>
    <w:rsid w:val="005F7168"/>
    <w:rsid w:val="00620ED5"/>
    <w:rsid w:val="00622695"/>
    <w:rsid w:val="006474FC"/>
    <w:rsid w:val="00655BA0"/>
    <w:rsid w:val="006634CF"/>
    <w:rsid w:val="0067076F"/>
    <w:rsid w:val="006732BB"/>
    <w:rsid w:val="00687EE9"/>
    <w:rsid w:val="00693478"/>
    <w:rsid w:val="00693E02"/>
    <w:rsid w:val="006A3664"/>
    <w:rsid w:val="006C4B4A"/>
    <w:rsid w:val="006C63AE"/>
    <w:rsid w:val="006E2E7F"/>
    <w:rsid w:val="006F09FB"/>
    <w:rsid w:val="006F1323"/>
    <w:rsid w:val="006F430A"/>
    <w:rsid w:val="006F5795"/>
    <w:rsid w:val="00715A7E"/>
    <w:rsid w:val="00723980"/>
    <w:rsid w:val="007312ED"/>
    <w:rsid w:val="00734143"/>
    <w:rsid w:val="00735AE4"/>
    <w:rsid w:val="0073798C"/>
    <w:rsid w:val="00752691"/>
    <w:rsid w:val="00754416"/>
    <w:rsid w:val="0075764D"/>
    <w:rsid w:val="00760DF8"/>
    <w:rsid w:val="00764D24"/>
    <w:rsid w:val="00766B3C"/>
    <w:rsid w:val="007675F2"/>
    <w:rsid w:val="0077233D"/>
    <w:rsid w:val="007803BE"/>
    <w:rsid w:val="007932DE"/>
    <w:rsid w:val="007B082B"/>
    <w:rsid w:val="007B15CF"/>
    <w:rsid w:val="007B411B"/>
    <w:rsid w:val="007B4DFB"/>
    <w:rsid w:val="007B7C69"/>
    <w:rsid w:val="007C2843"/>
    <w:rsid w:val="007C49F2"/>
    <w:rsid w:val="007D1147"/>
    <w:rsid w:val="007E6C1F"/>
    <w:rsid w:val="00800BDD"/>
    <w:rsid w:val="008152EE"/>
    <w:rsid w:val="00822DE0"/>
    <w:rsid w:val="00823161"/>
    <w:rsid w:val="008319E6"/>
    <w:rsid w:val="0084084A"/>
    <w:rsid w:val="00847255"/>
    <w:rsid w:val="00851C02"/>
    <w:rsid w:val="00852264"/>
    <w:rsid w:val="008605DD"/>
    <w:rsid w:val="00867B46"/>
    <w:rsid w:val="00871E62"/>
    <w:rsid w:val="008806A1"/>
    <w:rsid w:val="00882F2E"/>
    <w:rsid w:val="008871B3"/>
    <w:rsid w:val="00892CAC"/>
    <w:rsid w:val="00893356"/>
    <w:rsid w:val="008A0A28"/>
    <w:rsid w:val="008A2B21"/>
    <w:rsid w:val="008B6C77"/>
    <w:rsid w:val="008C5BA0"/>
    <w:rsid w:val="008D063C"/>
    <w:rsid w:val="008E7E38"/>
    <w:rsid w:val="009046AC"/>
    <w:rsid w:val="00917259"/>
    <w:rsid w:val="00937B67"/>
    <w:rsid w:val="00937FD0"/>
    <w:rsid w:val="009408DB"/>
    <w:rsid w:val="00941F3C"/>
    <w:rsid w:val="00946B00"/>
    <w:rsid w:val="009561C4"/>
    <w:rsid w:val="00965E2B"/>
    <w:rsid w:val="009728C4"/>
    <w:rsid w:val="00982C79"/>
    <w:rsid w:val="00992185"/>
    <w:rsid w:val="00994E59"/>
    <w:rsid w:val="009969F6"/>
    <w:rsid w:val="00997CA5"/>
    <w:rsid w:val="009B1CFD"/>
    <w:rsid w:val="009E30E6"/>
    <w:rsid w:val="009E32C6"/>
    <w:rsid w:val="009E5E1C"/>
    <w:rsid w:val="009F325D"/>
    <w:rsid w:val="00A03C80"/>
    <w:rsid w:val="00A040C4"/>
    <w:rsid w:val="00A05BF3"/>
    <w:rsid w:val="00A1445D"/>
    <w:rsid w:val="00A25D92"/>
    <w:rsid w:val="00A335BF"/>
    <w:rsid w:val="00A34A7F"/>
    <w:rsid w:val="00A37337"/>
    <w:rsid w:val="00A459B3"/>
    <w:rsid w:val="00A50410"/>
    <w:rsid w:val="00A51173"/>
    <w:rsid w:val="00A717A8"/>
    <w:rsid w:val="00A765D7"/>
    <w:rsid w:val="00A80838"/>
    <w:rsid w:val="00A9448B"/>
    <w:rsid w:val="00AA5F41"/>
    <w:rsid w:val="00AB605C"/>
    <w:rsid w:val="00AC7512"/>
    <w:rsid w:val="00AD2E30"/>
    <w:rsid w:val="00AE4FCE"/>
    <w:rsid w:val="00AE7A36"/>
    <w:rsid w:val="00B00DEF"/>
    <w:rsid w:val="00B02EB3"/>
    <w:rsid w:val="00B157E0"/>
    <w:rsid w:val="00B21727"/>
    <w:rsid w:val="00B21793"/>
    <w:rsid w:val="00B3085D"/>
    <w:rsid w:val="00B33071"/>
    <w:rsid w:val="00B41AD5"/>
    <w:rsid w:val="00B56956"/>
    <w:rsid w:val="00B61979"/>
    <w:rsid w:val="00B629A3"/>
    <w:rsid w:val="00B7040F"/>
    <w:rsid w:val="00B709CA"/>
    <w:rsid w:val="00B92BD7"/>
    <w:rsid w:val="00B9692E"/>
    <w:rsid w:val="00BA1163"/>
    <w:rsid w:val="00BA428A"/>
    <w:rsid w:val="00BC6DD7"/>
    <w:rsid w:val="00C030D8"/>
    <w:rsid w:val="00C03593"/>
    <w:rsid w:val="00C05CF2"/>
    <w:rsid w:val="00C0636C"/>
    <w:rsid w:val="00C1422F"/>
    <w:rsid w:val="00C17C56"/>
    <w:rsid w:val="00C275C0"/>
    <w:rsid w:val="00C31835"/>
    <w:rsid w:val="00C33B6D"/>
    <w:rsid w:val="00C55435"/>
    <w:rsid w:val="00C568E4"/>
    <w:rsid w:val="00C5724F"/>
    <w:rsid w:val="00C61B00"/>
    <w:rsid w:val="00C66A3E"/>
    <w:rsid w:val="00C72771"/>
    <w:rsid w:val="00C7317B"/>
    <w:rsid w:val="00C807EF"/>
    <w:rsid w:val="00C84003"/>
    <w:rsid w:val="00C8667E"/>
    <w:rsid w:val="00C87402"/>
    <w:rsid w:val="00C90AD0"/>
    <w:rsid w:val="00C91687"/>
    <w:rsid w:val="00C95863"/>
    <w:rsid w:val="00CA313A"/>
    <w:rsid w:val="00CA717B"/>
    <w:rsid w:val="00CB1F75"/>
    <w:rsid w:val="00CC6310"/>
    <w:rsid w:val="00CC7A67"/>
    <w:rsid w:val="00CD0106"/>
    <w:rsid w:val="00CE07B4"/>
    <w:rsid w:val="00CE0F8F"/>
    <w:rsid w:val="00CF4CB5"/>
    <w:rsid w:val="00CF5EB4"/>
    <w:rsid w:val="00D04571"/>
    <w:rsid w:val="00D14939"/>
    <w:rsid w:val="00D17658"/>
    <w:rsid w:val="00D31EBC"/>
    <w:rsid w:val="00D45615"/>
    <w:rsid w:val="00D46F25"/>
    <w:rsid w:val="00D52E2C"/>
    <w:rsid w:val="00D601E8"/>
    <w:rsid w:val="00D709F4"/>
    <w:rsid w:val="00D760CB"/>
    <w:rsid w:val="00D83274"/>
    <w:rsid w:val="00D9474E"/>
    <w:rsid w:val="00D96AD5"/>
    <w:rsid w:val="00DA37EA"/>
    <w:rsid w:val="00E13745"/>
    <w:rsid w:val="00E23099"/>
    <w:rsid w:val="00E24F54"/>
    <w:rsid w:val="00E34D31"/>
    <w:rsid w:val="00E35EA6"/>
    <w:rsid w:val="00E36F29"/>
    <w:rsid w:val="00E3736C"/>
    <w:rsid w:val="00E3738D"/>
    <w:rsid w:val="00E45B1C"/>
    <w:rsid w:val="00E614CB"/>
    <w:rsid w:val="00E63B44"/>
    <w:rsid w:val="00E75913"/>
    <w:rsid w:val="00E8416A"/>
    <w:rsid w:val="00E855BD"/>
    <w:rsid w:val="00E867A3"/>
    <w:rsid w:val="00E91E45"/>
    <w:rsid w:val="00EB3760"/>
    <w:rsid w:val="00EB5F70"/>
    <w:rsid w:val="00EC2B3E"/>
    <w:rsid w:val="00EE044F"/>
    <w:rsid w:val="00EE18E2"/>
    <w:rsid w:val="00EE47BA"/>
    <w:rsid w:val="00EE6F48"/>
    <w:rsid w:val="00EF1400"/>
    <w:rsid w:val="00EF3564"/>
    <w:rsid w:val="00EF43E8"/>
    <w:rsid w:val="00EF5E4B"/>
    <w:rsid w:val="00F01974"/>
    <w:rsid w:val="00F01D97"/>
    <w:rsid w:val="00F03A4D"/>
    <w:rsid w:val="00F44B9B"/>
    <w:rsid w:val="00F459EB"/>
    <w:rsid w:val="00F55CBD"/>
    <w:rsid w:val="00F670DF"/>
    <w:rsid w:val="00F74CBD"/>
    <w:rsid w:val="00F762F6"/>
    <w:rsid w:val="00F77604"/>
    <w:rsid w:val="00FA0573"/>
    <w:rsid w:val="00FA5AAD"/>
    <w:rsid w:val="00FB2269"/>
    <w:rsid w:val="00FB34BD"/>
    <w:rsid w:val="00FB6101"/>
    <w:rsid w:val="00FC0DAB"/>
    <w:rsid w:val="00FE3301"/>
    <w:rsid w:val="00FE7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8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4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Главы документа,end"/>
    <w:basedOn w:val="a"/>
    <w:link w:val="30"/>
    <w:qFormat/>
    <w:rsid w:val="00F03A4D"/>
    <w:pPr>
      <w:ind w:firstLine="567"/>
      <w:jc w:val="both"/>
      <w:outlineLvl w:val="2"/>
    </w:pPr>
    <w:rPr>
      <w:rFonts w:ascii="Arial" w:hAnsi="Arial"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F266C"/>
    <w:pPr>
      <w:jc w:val="center"/>
    </w:pPr>
    <w:rPr>
      <w:szCs w:val="20"/>
    </w:rPr>
  </w:style>
  <w:style w:type="character" w:customStyle="1" w:styleId="a4">
    <w:name w:val="Название Знак"/>
    <w:basedOn w:val="a0"/>
    <w:link w:val="a3"/>
    <w:rsid w:val="003F266C"/>
    <w:rPr>
      <w:rFonts w:ascii="Times New Roman" w:eastAsia="Times New Roman" w:hAnsi="Times New Roman" w:cs="Times New Roman"/>
      <w:sz w:val="24"/>
      <w:szCs w:val="20"/>
      <w:lang w:eastAsia="ru-RU"/>
    </w:rPr>
  </w:style>
  <w:style w:type="paragraph" w:styleId="a5">
    <w:name w:val="List Paragraph"/>
    <w:basedOn w:val="a"/>
    <w:uiPriority w:val="34"/>
    <w:qFormat/>
    <w:rsid w:val="00F03A4D"/>
    <w:pPr>
      <w:ind w:left="720"/>
      <w:contextualSpacing/>
    </w:pPr>
  </w:style>
  <w:style w:type="character" w:customStyle="1" w:styleId="30">
    <w:name w:val="Заголовок 3 Знак"/>
    <w:aliases w:val="!Главы документа Знак,end Знак"/>
    <w:basedOn w:val="a0"/>
    <w:link w:val="3"/>
    <w:rsid w:val="00F03A4D"/>
    <w:rPr>
      <w:rFonts w:ascii="Arial" w:eastAsia="Times New Roman" w:hAnsi="Arial" w:cs="Arial"/>
      <w:b/>
      <w:bCs/>
      <w:sz w:val="28"/>
      <w:szCs w:val="26"/>
      <w:lang w:eastAsia="ru-RU"/>
    </w:rPr>
  </w:style>
  <w:style w:type="paragraph" w:customStyle="1" w:styleId="ConsPlusCell">
    <w:name w:val="ConsPlusCell"/>
    <w:uiPriority w:val="99"/>
    <w:qFormat/>
    <w:rsid w:val="00F03A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ody Text Indent"/>
    <w:basedOn w:val="a"/>
    <w:link w:val="a7"/>
    <w:uiPriority w:val="99"/>
    <w:rsid w:val="002054B3"/>
    <w:pPr>
      <w:spacing w:after="120"/>
      <w:ind w:left="283" w:firstLine="567"/>
      <w:jc w:val="both"/>
    </w:pPr>
    <w:rPr>
      <w:rFonts w:ascii="Arial" w:eastAsia="Calibri" w:hAnsi="Arial"/>
      <w:lang w:eastAsia="en-US"/>
    </w:rPr>
  </w:style>
  <w:style w:type="character" w:customStyle="1" w:styleId="a7">
    <w:name w:val="Основной текст с отступом Знак"/>
    <w:basedOn w:val="a0"/>
    <w:link w:val="a6"/>
    <w:uiPriority w:val="99"/>
    <w:rsid w:val="002054B3"/>
    <w:rPr>
      <w:rFonts w:ascii="Arial" w:eastAsia="Calibri" w:hAnsi="Arial" w:cs="Times New Roman"/>
      <w:sz w:val="24"/>
      <w:szCs w:val="24"/>
    </w:rPr>
  </w:style>
  <w:style w:type="paragraph" w:customStyle="1" w:styleId="ConsPlusNonformat">
    <w:name w:val="ConsPlusNonformat"/>
    <w:uiPriority w:val="99"/>
    <w:rsid w:val="004D52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4D5241"/>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uiPriority w:val="99"/>
    <w:locked/>
    <w:rsid w:val="004D5241"/>
    <w:rPr>
      <w:rFonts w:ascii="Arial" w:eastAsia="Times New Roman" w:hAnsi="Arial" w:cs="Arial"/>
      <w:lang w:eastAsia="ru-RU"/>
    </w:rPr>
  </w:style>
  <w:style w:type="paragraph" w:customStyle="1" w:styleId="formattext">
    <w:name w:val="formattext"/>
    <w:basedOn w:val="a"/>
    <w:uiPriority w:val="99"/>
    <w:rsid w:val="004D5241"/>
    <w:pPr>
      <w:spacing w:before="100" w:beforeAutospacing="1" w:after="100" w:afterAutospacing="1"/>
      <w:ind w:firstLine="567"/>
      <w:jc w:val="both"/>
    </w:pPr>
    <w:rPr>
      <w:rFonts w:ascii="Arial" w:hAnsi="Arial"/>
    </w:rPr>
  </w:style>
  <w:style w:type="paragraph" w:customStyle="1" w:styleId="11">
    <w:name w:val="Без интервала1"/>
    <w:uiPriority w:val="99"/>
    <w:rsid w:val="004D5241"/>
    <w:pPr>
      <w:spacing w:after="0" w:line="240" w:lineRule="auto"/>
    </w:pPr>
    <w:rPr>
      <w:rFonts w:ascii="Calibri" w:eastAsia="Times New Roman" w:hAnsi="Calibri" w:cs="Times New Roman"/>
    </w:rPr>
  </w:style>
  <w:style w:type="character" w:styleId="a8">
    <w:name w:val="Strong"/>
    <w:basedOn w:val="a0"/>
    <w:uiPriority w:val="22"/>
    <w:qFormat/>
    <w:rsid w:val="004D5241"/>
    <w:rPr>
      <w:rFonts w:cs="Times New Roman"/>
      <w:b/>
      <w:bCs/>
    </w:rPr>
  </w:style>
  <w:style w:type="character" w:customStyle="1" w:styleId="a9">
    <w:name w:val="Без интервала Знак"/>
    <w:link w:val="aa"/>
    <w:uiPriority w:val="1"/>
    <w:locked/>
    <w:rsid w:val="00C1422F"/>
  </w:style>
  <w:style w:type="paragraph" w:styleId="aa">
    <w:name w:val="No Spacing"/>
    <w:link w:val="a9"/>
    <w:uiPriority w:val="1"/>
    <w:qFormat/>
    <w:rsid w:val="00C1422F"/>
    <w:pPr>
      <w:spacing w:after="0" w:line="240" w:lineRule="auto"/>
    </w:pPr>
  </w:style>
  <w:style w:type="paragraph" w:styleId="ab">
    <w:name w:val="Plain Text"/>
    <w:basedOn w:val="a"/>
    <w:link w:val="ac"/>
    <w:uiPriority w:val="99"/>
    <w:rsid w:val="00BA1163"/>
    <w:pPr>
      <w:widowControl w:val="0"/>
      <w:autoSpaceDE w:val="0"/>
      <w:autoSpaceDN w:val="0"/>
      <w:adjustRightInd w:val="0"/>
    </w:pPr>
    <w:rPr>
      <w:rFonts w:ascii="Courier New" w:hAnsi="Courier New" w:cs="Courier New"/>
      <w:sz w:val="20"/>
      <w:szCs w:val="20"/>
    </w:rPr>
  </w:style>
  <w:style w:type="character" w:customStyle="1" w:styleId="ac">
    <w:name w:val="Текст Знак"/>
    <w:basedOn w:val="a0"/>
    <w:link w:val="ab"/>
    <w:uiPriority w:val="99"/>
    <w:rsid w:val="00BA1163"/>
    <w:rPr>
      <w:rFonts w:ascii="Courier New" w:eastAsia="Times New Roman" w:hAnsi="Courier New" w:cs="Courier New"/>
      <w:sz w:val="20"/>
      <w:szCs w:val="20"/>
      <w:lang w:eastAsia="ru-RU"/>
    </w:rPr>
  </w:style>
  <w:style w:type="paragraph" w:styleId="ad">
    <w:name w:val="Balloon Text"/>
    <w:basedOn w:val="a"/>
    <w:link w:val="ae"/>
    <w:uiPriority w:val="99"/>
    <w:semiHidden/>
    <w:unhideWhenUsed/>
    <w:rsid w:val="001B26BD"/>
    <w:rPr>
      <w:rFonts w:ascii="Tahoma" w:hAnsi="Tahoma" w:cs="Tahoma"/>
      <w:sz w:val="16"/>
      <w:szCs w:val="16"/>
    </w:rPr>
  </w:style>
  <w:style w:type="character" w:customStyle="1" w:styleId="ae">
    <w:name w:val="Текст выноски Знак"/>
    <w:basedOn w:val="a0"/>
    <w:link w:val="ad"/>
    <w:uiPriority w:val="99"/>
    <w:semiHidden/>
    <w:rsid w:val="001B26BD"/>
    <w:rPr>
      <w:rFonts w:ascii="Tahoma" w:eastAsia="Times New Roman" w:hAnsi="Tahoma" w:cs="Tahoma"/>
      <w:sz w:val="16"/>
      <w:szCs w:val="16"/>
      <w:lang w:eastAsia="ru-RU"/>
    </w:rPr>
  </w:style>
  <w:style w:type="character" w:customStyle="1" w:styleId="10">
    <w:name w:val="Заголовок 1 Знак"/>
    <w:basedOn w:val="a0"/>
    <w:link w:val="1"/>
    <w:uiPriority w:val="9"/>
    <w:rsid w:val="00764D24"/>
    <w:rPr>
      <w:rFonts w:asciiTheme="majorHAnsi" w:eastAsiaTheme="majorEastAsia" w:hAnsiTheme="majorHAnsi" w:cstheme="majorBidi"/>
      <w:b/>
      <w:bCs/>
      <w:color w:val="365F91" w:themeColor="accent1" w:themeShade="BF"/>
      <w:sz w:val="28"/>
      <w:szCs w:val="28"/>
      <w:lang w:eastAsia="ru-RU"/>
    </w:rPr>
  </w:style>
  <w:style w:type="paragraph" w:styleId="af">
    <w:name w:val="Body Text"/>
    <w:basedOn w:val="a"/>
    <w:link w:val="af0"/>
    <w:uiPriority w:val="99"/>
    <w:unhideWhenUsed/>
    <w:rsid w:val="007B082B"/>
    <w:pPr>
      <w:spacing w:after="120"/>
    </w:pPr>
  </w:style>
  <w:style w:type="character" w:customStyle="1" w:styleId="af0">
    <w:name w:val="Основной текст Знак"/>
    <w:basedOn w:val="a0"/>
    <w:link w:val="af"/>
    <w:uiPriority w:val="99"/>
    <w:rsid w:val="007B082B"/>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rsid w:val="007B082B"/>
    <w:pPr>
      <w:ind w:firstLine="720"/>
      <w:jc w:val="both"/>
    </w:pPr>
    <w:rPr>
      <w:sz w:val="28"/>
      <w:szCs w:val="20"/>
    </w:rPr>
  </w:style>
  <w:style w:type="paragraph" w:customStyle="1" w:styleId="af1">
    <w:name w:val="Прижатый влево"/>
    <w:basedOn w:val="a"/>
    <w:next w:val="a"/>
    <w:uiPriority w:val="99"/>
    <w:rsid w:val="004E4434"/>
    <w:pPr>
      <w:widowControl w:val="0"/>
      <w:autoSpaceDE w:val="0"/>
      <w:autoSpaceDN w:val="0"/>
      <w:adjustRightInd w:val="0"/>
    </w:pPr>
    <w:rPr>
      <w:rFonts w:ascii="Times New Roman CYR" w:hAnsi="Times New Roman CYR" w:cs="Times New Roman CYR"/>
    </w:rPr>
  </w:style>
  <w:style w:type="paragraph" w:styleId="af2">
    <w:name w:val="header"/>
    <w:basedOn w:val="a"/>
    <w:link w:val="af3"/>
    <w:uiPriority w:val="99"/>
    <w:unhideWhenUsed/>
    <w:rsid w:val="003E15E2"/>
    <w:pPr>
      <w:tabs>
        <w:tab w:val="center" w:pos="4677"/>
        <w:tab w:val="right" w:pos="9355"/>
      </w:tabs>
    </w:pPr>
  </w:style>
  <w:style w:type="character" w:customStyle="1" w:styleId="af3">
    <w:name w:val="Верхний колонтитул Знак"/>
    <w:basedOn w:val="a0"/>
    <w:link w:val="af2"/>
    <w:uiPriority w:val="99"/>
    <w:rsid w:val="003E15E2"/>
    <w:rPr>
      <w:rFonts w:ascii="Times New Roman" w:eastAsia="Times New Roman" w:hAnsi="Times New Roman" w:cs="Times New Roman"/>
      <w:sz w:val="24"/>
      <w:szCs w:val="24"/>
      <w:lang w:eastAsia="ru-RU"/>
    </w:rPr>
  </w:style>
  <w:style w:type="paragraph" w:styleId="af4">
    <w:name w:val="footer"/>
    <w:basedOn w:val="a"/>
    <w:link w:val="af5"/>
    <w:uiPriority w:val="99"/>
    <w:semiHidden/>
    <w:unhideWhenUsed/>
    <w:rsid w:val="003E15E2"/>
    <w:pPr>
      <w:tabs>
        <w:tab w:val="center" w:pos="4677"/>
        <w:tab w:val="right" w:pos="9355"/>
      </w:tabs>
    </w:pPr>
  </w:style>
  <w:style w:type="character" w:customStyle="1" w:styleId="af5">
    <w:name w:val="Нижний колонтитул Знак"/>
    <w:basedOn w:val="a0"/>
    <w:link w:val="af4"/>
    <w:uiPriority w:val="99"/>
    <w:semiHidden/>
    <w:rsid w:val="003E15E2"/>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C33B6D"/>
    <w:pPr>
      <w:spacing w:after="120" w:line="480" w:lineRule="auto"/>
    </w:pPr>
  </w:style>
  <w:style w:type="character" w:customStyle="1" w:styleId="20">
    <w:name w:val="Основной текст 2 Знак"/>
    <w:basedOn w:val="a0"/>
    <w:link w:val="2"/>
    <w:uiPriority w:val="99"/>
    <w:rsid w:val="00C33B6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176691">
      <w:bodyDiv w:val="1"/>
      <w:marLeft w:val="0"/>
      <w:marRight w:val="0"/>
      <w:marTop w:val="0"/>
      <w:marBottom w:val="0"/>
      <w:divBdr>
        <w:top w:val="none" w:sz="0" w:space="0" w:color="auto"/>
        <w:left w:val="none" w:sz="0" w:space="0" w:color="auto"/>
        <w:bottom w:val="none" w:sz="0" w:space="0" w:color="auto"/>
        <w:right w:val="none" w:sz="0" w:space="0" w:color="auto"/>
      </w:divBdr>
    </w:div>
    <w:div w:id="6529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esktop\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7.2631612537794474E-2"/>
          <c:y val="0.21144520997375341"/>
          <c:w val="0.81927578201660967"/>
          <c:h val="0.67931791338583458"/>
        </c:manualLayout>
      </c:layout>
      <c:pie3DChart>
        <c:varyColors val="1"/>
        <c:ser>
          <c:idx val="0"/>
          <c:order val="0"/>
          <c:explosion val="12"/>
          <c:dPt>
            <c:idx val="0"/>
            <c:explosion val="2"/>
          </c:dPt>
          <c:dPt>
            <c:idx val="1"/>
            <c:explosion val="6"/>
          </c:dPt>
          <c:dLbls>
            <c:dLbl>
              <c:idx val="0"/>
              <c:layout>
                <c:manualLayout>
                  <c:x val="0.17046944929756397"/>
                  <c:y val="-2.8687335958005655E-2"/>
                </c:manualLayout>
              </c:layout>
              <c:showCatName val="1"/>
              <c:showPercent val="1"/>
            </c:dLbl>
            <c:dLbl>
              <c:idx val="1"/>
              <c:layout>
                <c:manualLayout>
                  <c:x val="-0.20430597771023304"/>
                  <c:y val="8.0208333333333368E-2"/>
                </c:manualLayout>
              </c:layout>
              <c:showCatName val="1"/>
              <c:showPercent val="1"/>
            </c:dLbl>
            <c:dLbl>
              <c:idx val="2"/>
              <c:layout>
                <c:manualLayout>
                  <c:x val="0.25064041196978037"/>
                  <c:y val="0.14270833333333582"/>
                </c:manualLayout>
              </c:layout>
              <c:tx>
                <c:rich>
                  <a:bodyPr/>
                  <a:lstStyle/>
                  <a:p>
                    <a:r>
                      <a:rPr lang="ru-RU"/>
                      <a:t>Водоснабжение; водоотведение, организация сбора и утилизации отходов
1%</a:t>
                    </a:r>
                  </a:p>
                </c:rich>
              </c:tx>
              <c:showCatName val="1"/>
              <c:showPercent val="1"/>
            </c:dLbl>
            <c:showCatName val="1"/>
            <c:showPercent val="1"/>
            <c:showLeaderLines val="1"/>
          </c:dLbls>
          <c:cat>
            <c:strRef>
              <c:f>Лист1!$C$2:$E$2</c:f>
              <c:strCache>
                <c:ptCount val="3"/>
                <c:pt idx="0">
                  <c:v>Обрабатывающие производства</c:v>
                </c:pt>
                <c:pt idx="1">
                  <c:v>Обеспечение электрической энергией, газом и паром; кондиционирование воздуха</c:v>
                </c:pt>
                <c:pt idx="2">
                  <c:v>Водоснабжение; водоотведение, организация сбора и утилизации отходов, деятельность по ликвидации загрязнений</c:v>
                </c:pt>
              </c:strCache>
            </c:strRef>
          </c:cat>
          <c:val>
            <c:numRef>
              <c:f>Лист1!$C$3:$E$3</c:f>
              <c:numCache>
                <c:formatCode>General</c:formatCode>
                <c:ptCount val="3"/>
                <c:pt idx="0">
                  <c:v>2183</c:v>
                </c:pt>
                <c:pt idx="1">
                  <c:v>189</c:v>
                </c:pt>
                <c:pt idx="2">
                  <c:v>15</c:v>
                </c:pt>
              </c:numCache>
            </c:numRef>
          </c:val>
        </c:ser>
        <c:dLbls>
          <c:showCatName val="1"/>
          <c:showPercent val="1"/>
        </c:dLbls>
      </c:pie3DChart>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59C1E-4A49-406F-BF5B-C4FE9AC13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27</Pages>
  <Words>8859</Words>
  <Characters>50497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scherbakovaGV</dc:creator>
  <cp:lastModifiedBy>scherbakovaGV</cp:lastModifiedBy>
  <cp:revision>67</cp:revision>
  <cp:lastPrinted>2024-09-30T06:44:00Z</cp:lastPrinted>
  <dcterms:created xsi:type="dcterms:W3CDTF">2024-08-26T05:35:00Z</dcterms:created>
  <dcterms:modified xsi:type="dcterms:W3CDTF">2024-10-21T06:57:00Z</dcterms:modified>
</cp:coreProperties>
</file>