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80" w:rsidRPr="008A52B4" w:rsidRDefault="008A52B4" w:rsidP="008A52B4">
      <w:pPr>
        <w:pStyle w:val="a3"/>
        <w:tabs>
          <w:tab w:val="left" w:pos="70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</w:t>
      </w:r>
      <w:r w:rsidR="005C7C80" w:rsidRPr="008A52B4">
        <w:rPr>
          <w:noProof/>
          <w:sz w:val="28"/>
          <w:szCs w:val="28"/>
          <w:lang w:eastAsia="ru-RU"/>
        </w:rPr>
        <w:drawing>
          <wp:inline distT="0" distB="0" distL="0" distR="0">
            <wp:extent cx="466725" cy="6381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80" w:rsidRPr="008A52B4" w:rsidRDefault="005C7C80" w:rsidP="005C7C80">
      <w:pPr>
        <w:pStyle w:val="ConsNormal"/>
        <w:ind w:left="-113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7C80" w:rsidRPr="008A52B4" w:rsidRDefault="005C7C80" w:rsidP="005C7C80">
      <w:pPr>
        <w:ind w:left="-1134"/>
        <w:jc w:val="center"/>
        <w:rPr>
          <w:b/>
          <w:bCs/>
          <w:sz w:val="28"/>
          <w:szCs w:val="28"/>
        </w:rPr>
      </w:pPr>
      <w:r w:rsidRPr="008A52B4">
        <w:rPr>
          <w:b/>
          <w:bCs/>
          <w:sz w:val="28"/>
          <w:szCs w:val="28"/>
        </w:rPr>
        <w:t>СОВЕТ НАРОДНЫХ  ДЕПУТАТОВ</w:t>
      </w:r>
    </w:p>
    <w:p w:rsidR="005C7C80" w:rsidRPr="008A52B4" w:rsidRDefault="005C7C80" w:rsidP="005C7C80">
      <w:pPr>
        <w:pStyle w:val="a5"/>
        <w:ind w:left="-1134"/>
      </w:pPr>
      <w:r w:rsidRPr="008A52B4">
        <w:t>ПАНИНСКОГО МУНИЦИПАЛЬНОГО РАЙОНА</w:t>
      </w:r>
    </w:p>
    <w:p w:rsidR="005C7C80" w:rsidRPr="008A52B4" w:rsidRDefault="00697DB6" w:rsidP="00697DB6">
      <w:pPr>
        <w:pStyle w:val="a5"/>
        <w:tabs>
          <w:tab w:val="left" w:pos="15"/>
          <w:tab w:val="center" w:pos="4110"/>
        </w:tabs>
        <w:ind w:left="-1134"/>
        <w:jc w:val="left"/>
      </w:pPr>
      <w:r>
        <w:tab/>
      </w:r>
      <w:r>
        <w:tab/>
      </w:r>
      <w:r w:rsidR="005C7C80" w:rsidRPr="008A52B4">
        <w:t>ВОРОНЕЖСКОЙ ОБЛАСТИ</w:t>
      </w:r>
    </w:p>
    <w:p w:rsidR="005C7C80" w:rsidRPr="008A52B4" w:rsidRDefault="005C7C80" w:rsidP="005C7C80">
      <w:pPr>
        <w:ind w:left="-1134"/>
        <w:jc w:val="center"/>
        <w:rPr>
          <w:sz w:val="28"/>
          <w:szCs w:val="28"/>
        </w:rPr>
      </w:pPr>
    </w:p>
    <w:p w:rsidR="005C7C80" w:rsidRPr="008A52B4" w:rsidRDefault="005C7C80" w:rsidP="005C7C80">
      <w:pPr>
        <w:ind w:left="-1134"/>
        <w:jc w:val="center"/>
        <w:rPr>
          <w:b/>
          <w:bCs/>
          <w:sz w:val="28"/>
          <w:szCs w:val="28"/>
        </w:rPr>
      </w:pPr>
      <w:r w:rsidRPr="008A52B4">
        <w:rPr>
          <w:b/>
          <w:bCs/>
          <w:sz w:val="28"/>
          <w:szCs w:val="28"/>
        </w:rPr>
        <w:t>Р Е Ш Е Н И Е</w:t>
      </w:r>
    </w:p>
    <w:p w:rsidR="005C7C80" w:rsidRPr="008A52B4" w:rsidRDefault="005C7C80" w:rsidP="005C7C80">
      <w:pPr>
        <w:ind w:left="-1134"/>
        <w:jc w:val="center"/>
        <w:rPr>
          <w:b/>
          <w:bCs/>
          <w:sz w:val="28"/>
          <w:szCs w:val="28"/>
        </w:rPr>
      </w:pPr>
    </w:p>
    <w:p w:rsidR="005C7C80" w:rsidRPr="008A52B4" w:rsidRDefault="005C7C80" w:rsidP="005C7C80">
      <w:pPr>
        <w:ind w:left="-1134"/>
        <w:jc w:val="center"/>
        <w:rPr>
          <w:b/>
          <w:bCs/>
          <w:sz w:val="28"/>
          <w:szCs w:val="28"/>
        </w:rPr>
      </w:pPr>
    </w:p>
    <w:p w:rsidR="008A52B4" w:rsidRDefault="008A52B4" w:rsidP="008A52B4">
      <w:pPr>
        <w:ind w:left="-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 xml:space="preserve"> _____</w:t>
      </w:r>
    </w:p>
    <w:p w:rsidR="005C7C80" w:rsidRPr="008A52B4" w:rsidRDefault="005C7C80" w:rsidP="008A52B4">
      <w:pPr>
        <w:ind w:left="-709"/>
        <w:rPr>
          <w:sz w:val="28"/>
          <w:szCs w:val="28"/>
          <w:lang w:val="en-US"/>
        </w:rPr>
      </w:pPr>
      <w:r w:rsidRPr="008A52B4">
        <w:t>р.п. Панино</w:t>
      </w:r>
    </w:p>
    <w:p w:rsidR="005C7C80" w:rsidRPr="008A52B4" w:rsidRDefault="005C7C80" w:rsidP="005C7C80">
      <w:pPr>
        <w:ind w:left="-709"/>
        <w:rPr>
          <w:sz w:val="28"/>
          <w:szCs w:val="28"/>
        </w:rPr>
      </w:pPr>
      <w:r w:rsidRPr="008A52B4">
        <w:rPr>
          <w:sz w:val="28"/>
          <w:szCs w:val="28"/>
        </w:rPr>
        <w:t xml:space="preserve">                             </w:t>
      </w:r>
    </w:p>
    <w:p w:rsidR="005C7C80" w:rsidRPr="008A52B4" w:rsidRDefault="005C7C80" w:rsidP="005C7C80">
      <w:pPr>
        <w:ind w:left="-709"/>
        <w:rPr>
          <w:b/>
          <w:sz w:val="28"/>
          <w:szCs w:val="28"/>
        </w:rPr>
      </w:pPr>
    </w:p>
    <w:p w:rsidR="005C7C80" w:rsidRPr="008A52B4" w:rsidRDefault="005C7C80" w:rsidP="0073386B">
      <w:pPr>
        <w:spacing w:line="100" w:lineRule="atLeast"/>
        <w:jc w:val="both"/>
        <w:rPr>
          <w:b/>
          <w:sz w:val="28"/>
          <w:szCs w:val="28"/>
        </w:rPr>
      </w:pPr>
      <w:r w:rsidRPr="008A52B4">
        <w:rPr>
          <w:b/>
          <w:sz w:val="28"/>
          <w:szCs w:val="28"/>
        </w:rPr>
        <w:t>О внесении изменений в решение</w:t>
      </w:r>
    </w:p>
    <w:p w:rsidR="005C7C80" w:rsidRPr="008A52B4" w:rsidRDefault="005C7C80" w:rsidP="0073386B">
      <w:pPr>
        <w:spacing w:line="100" w:lineRule="atLeast"/>
        <w:jc w:val="both"/>
        <w:rPr>
          <w:b/>
          <w:sz w:val="28"/>
          <w:szCs w:val="28"/>
        </w:rPr>
      </w:pPr>
      <w:r w:rsidRPr="008A52B4">
        <w:rPr>
          <w:b/>
          <w:sz w:val="28"/>
          <w:szCs w:val="28"/>
        </w:rPr>
        <w:t>Совета народных депутатов Панинского</w:t>
      </w:r>
    </w:p>
    <w:p w:rsidR="005C7C80" w:rsidRPr="008A52B4" w:rsidRDefault="005C7C80" w:rsidP="0073386B">
      <w:pPr>
        <w:spacing w:line="100" w:lineRule="atLeast"/>
        <w:jc w:val="both"/>
        <w:rPr>
          <w:b/>
          <w:sz w:val="28"/>
          <w:szCs w:val="28"/>
        </w:rPr>
      </w:pPr>
      <w:r w:rsidRPr="008A52B4">
        <w:rPr>
          <w:b/>
          <w:sz w:val="28"/>
          <w:szCs w:val="28"/>
        </w:rPr>
        <w:t>муниципального района от 30.12.2015</w:t>
      </w:r>
    </w:p>
    <w:p w:rsidR="005C7C80" w:rsidRPr="008A52B4" w:rsidRDefault="005C7C80" w:rsidP="0073386B">
      <w:pPr>
        <w:spacing w:line="100" w:lineRule="atLeast"/>
        <w:jc w:val="both"/>
        <w:rPr>
          <w:b/>
          <w:sz w:val="28"/>
          <w:szCs w:val="28"/>
        </w:rPr>
      </w:pPr>
      <w:r w:rsidRPr="008A52B4">
        <w:rPr>
          <w:b/>
          <w:sz w:val="28"/>
          <w:szCs w:val="28"/>
        </w:rPr>
        <w:t>№25 «Об утверждении Положения</w:t>
      </w:r>
    </w:p>
    <w:p w:rsidR="005C7C80" w:rsidRPr="008A52B4" w:rsidRDefault="005C7C80" w:rsidP="0073386B">
      <w:pPr>
        <w:spacing w:line="100" w:lineRule="atLeast"/>
        <w:jc w:val="both"/>
        <w:rPr>
          <w:b/>
          <w:sz w:val="28"/>
          <w:szCs w:val="28"/>
        </w:rPr>
      </w:pPr>
      <w:r w:rsidRPr="008A52B4">
        <w:rPr>
          <w:b/>
          <w:sz w:val="28"/>
          <w:szCs w:val="28"/>
        </w:rPr>
        <w:t>о бюджетном процессе в Панинском</w:t>
      </w:r>
    </w:p>
    <w:p w:rsidR="005C7C80" w:rsidRDefault="005C7C80" w:rsidP="0073386B">
      <w:pPr>
        <w:spacing w:line="100" w:lineRule="atLeast"/>
        <w:jc w:val="both"/>
        <w:rPr>
          <w:b/>
          <w:sz w:val="28"/>
          <w:szCs w:val="28"/>
        </w:rPr>
      </w:pPr>
      <w:r w:rsidRPr="008A52B4">
        <w:rPr>
          <w:b/>
          <w:sz w:val="28"/>
          <w:szCs w:val="28"/>
        </w:rPr>
        <w:t xml:space="preserve">районе Воронежской области» </w:t>
      </w:r>
    </w:p>
    <w:p w:rsidR="0073386B" w:rsidRPr="008A52B4" w:rsidRDefault="0073386B" w:rsidP="0073386B">
      <w:pPr>
        <w:spacing w:line="100" w:lineRule="atLeast"/>
        <w:jc w:val="both"/>
        <w:rPr>
          <w:b/>
          <w:sz w:val="28"/>
          <w:szCs w:val="28"/>
        </w:rPr>
      </w:pPr>
    </w:p>
    <w:p w:rsidR="005C7C80" w:rsidRDefault="005C7C80" w:rsidP="0073386B">
      <w:pPr>
        <w:pStyle w:val="a8"/>
        <w:spacing w:after="0" w:line="100" w:lineRule="atLeast"/>
        <w:ind w:left="0" w:firstLine="0"/>
        <w:rPr>
          <w:sz w:val="28"/>
          <w:szCs w:val="28"/>
        </w:rPr>
      </w:pPr>
    </w:p>
    <w:p w:rsidR="00653E52" w:rsidRPr="008A52B4" w:rsidRDefault="00653E52" w:rsidP="0073386B">
      <w:pPr>
        <w:pStyle w:val="a8"/>
        <w:spacing w:after="0" w:line="100" w:lineRule="atLeast"/>
        <w:ind w:left="0" w:firstLine="0"/>
        <w:rPr>
          <w:sz w:val="28"/>
          <w:szCs w:val="28"/>
        </w:rPr>
      </w:pPr>
    </w:p>
    <w:p w:rsidR="008B5AFC" w:rsidRDefault="005C7C80" w:rsidP="0073386B">
      <w:pPr>
        <w:pStyle w:val="a8"/>
        <w:tabs>
          <w:tab w:val="left" w:pos="851"/>
        </w:tabs>
        <w:spacing w:after="0" w:line="360" w:lineRule="auto"/>
        <w:ind w:left="0" w:firstLine="0"/>
        <w:rPr>
          <w:b w:val="0"/>
          <w:sz w:val="28"/>
          <w:szCs w:val="28"/>
        </w:rPr>
      </w:pPr>
      <w:r w:rsidRPr="008A52B4">
        <w:rPr>
          <w:b w:val="0"/>
          <w:sz w:val="28"/>
          <w:szCs w:val="28"/>
        </w:rPr>
        <w:t xml:space="preserve">     </w:t>
      </w:r>
      <w:r w:rsidR="0073386B">
        <w:rPr>
          <w:b w:val="0"/>
          <w:sz w:val="28"/>
          <w:szCs w:val="28"/>
        </w:rPr>
        <w:t xml:space="preserve">    </w:t>
      </w:r>
      <w:r w:rsidRPr="008A52B4">
        <w:rPr>
          <w:b w:val="0"/>
          <w:sz w:val="28"/>
          <w:szCs w:val="28"/>
        </w:rPr>
        <w:t xml:space="preserve"> В соответствии с Конституцией Российской Федерации,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(в редакции от 01.12.2014 № 156-ОЗ «О бюджетном процессе Воронежской области», Уставом Панинского муниципального района Воронежской области, в целях осуществления бюджетного процесса в Панинском муниципальном районе Воронежской области, формирование доходов и осуществления расходов бюджета района Совет народных депутатов Панинского муниципального района Воронежской области </w:t>
      </w:r>
      <w:r w:rsidR="008B5AFC">
        <w:rPr>
          <w:b w:val="0"/>
          <w:sz w:val="28"/>
          <w:szCs w:val="28"/>
        </w:rPr>
        <w:t xml:space="preserve">   </w:t>
      </w:r>
    </w:p>
    <w:p w:rsidR="005C7C80" w:rsidRPr="0073386B" w:rsidRDefault="005C7C80" w:rsidP="0073386B">
      <w:pPr>
        <w:pStyle w:val="a8"/>
        <w:tabs>
          <w:tab w:val="left" w:pos="851"/>
        </w:tabs>
        <w:spacing w:after="0" w:line="360" w:lineRule="auto"/>
        <w:ind w:left="0" w:firstLine="0"/>
        <w:rPr>
          <w:b w:val="0"/>
          <w:sz w:val="28"/>
          <w:szCs w:val="28"/>
        </w:rPr>
      </w:pPr>
      <w:r w:rsidRPr="008A52B4">
        <w:rPr>
          <w:sz w:val="28"/>
          <w:szCs w:val="28"/>
        </w:rPr>
        <w:t>р е ш и л:</w:t>
      </w:r>
    </w:p>
    <w:p w:rsidR="005C7C80" w:rsidRPr="008A52B4" w:rsidRDefault="0073386B" w:rsidP="0073386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7C80" w:rsidRPr="008A52B4">
        <w:rPr>
          <w:sz w:val="28"/>
          <w:szCs w:val="28"/>
        </w:rPr>
        <w:t>Внести в решение Совета народных депутатов Панинского муниципального района Воронежской области от 30.12.2015 № 25 «Об утверждении Положения о бюджетном процессе в Панинском муниципальном районе Воронежской области»  следующие изменения:</w:t>
      </w:r>
    </w:p>
    <w:p w:rsidR="005C7C80" w:rsidRPr="0073386B" w:rsidRDefault="0073386B" w:rsidP="0073386B">
      <w:pPr>
        <w:tabs>
          <w:tab w:val="left" w:pos="855"/>
        </w:tabs>
        <w:autoSpaceDE w:val="0"/>
        <w:autoSpaceDN w:val="0"/>
        <w:adjustRightInd w:val="0"/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</w:t>
      </w:r>
      <w:r w:rsidRPr="0073386B">
        <w:rPr>
          <w:sz w:val="28"/>
          <w:szCs w:val="28"/>
        </w:rPr>
        <w:t xml:space="preserve"> </w:t>
      </w:r>
      <w:r w:rsidR="008A52B4" w:rsidRPr="0073386B">
        <w:rPr>
          <w:sz w:val="28"/>
          <w:szCs w:val="28"/>
        </w:rPr>
        <w:t xml:space="preserve">Главу 5 </w:t>
      </w:r>
      <w:r w:rsidR="009B7AF9" w:rsidRPr="0073386B">
        <w:rPr>
          <w:sz w:val="28"/>
          <w:szCs w:val="28"/>
        </w:rPr>
        <w:t xml:space="preserve">«Порядок составления проекта районного бюджета» </w:t>
      </w:r>
      <w:r w:rsidR="008A52B4" w:rsidRPr="0073386B">
        <w:rPr>
          <w:sz w:val="28"/>
          <w:szCs w:val="28"/>
        </w:rPr>
        <w:t>Положения о бюджетном процессе в Панинском муниципальном районе дополнить статьей  43.1 «Перечень и оценка налоговых расходов» следующего содержания</w:t>
      </w:r>
      <w:r w:rsidR="009B7AF9" w:rsidRPr="0073386B">
        <w:rPr>
          <w:sz w:val="28"/>
          <w:szCs w:val="28"/>
        </w:rPr>
        <w:t>:</w:t>
      </w:r>
    </w:p>
    <w:p w:rsidR="009B7AF9" w:rsidRPr="009B7AF9" w:rsidRDefault="009B7AF9" w:rsidP="0073386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3386B">
        <w:rPr>
          <w:sz w:val="28"/>
          <w:szCs w:val="28"/>
        </w:rPr>
        <w:t xml:space="preserve">   </w:t>
      </w:r>
      <w:r w:rsidRPr="009B7AF9">
        <w:rPr>
          <w:rFonts w:ascii="Times New Roman" w:hAnsi="Times New Roman" w:cs="Times New Roman"/>
          <w:sz w:val="28"/>
          <w:szCs w:val="28"/>
        </w:rPr>
        <w:t>«Перечень налоговых расходов Российской Федерации, субъекта Российской Федерации, муниципального образования формируется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</w:r>
    </w:p>
    <w:p w:rsidR="009B7AF9" w:rsidRPr="009B7AF9" w:rsidRDefault="0073386B" w:rsidP="0073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B7AF9" w:rsidRPr="009B7AF9">
        <w:rPr>
          <w:sz w:val="28"/>
          <w:szCs w:val="28"/>
          <w:lang w:eastAsia="ru-RU"/>
        </w:rPr>
        <w:t xml:space="preserve"> Оценка налоговых расходов Российской Федерации осуществляется ежегодно в порядке, установленном Правительством Российской Федерации.</w:t>
      </w:r>
    </w:p>
    <w:p w:rsidR="009B7AF9" w:rsidRPr="009B7AF9" w:rsidRDefault="009B7AF9" w:rsidP="00DA5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9B7AF9">
        <w:rPr>
          <w:sz w:val="28"/>
          <w:szCs w:val="28"/>
          <w:lang w:eastAsia="ru-RU"/>
        </w:rPr>
        <w:t>Оценка налоговых расходов субъекта Российской Федерации, муниципального образования осуществляется ежегодно в порядке, установленном соответственно высшим исполнительным органом государственной власти субъекта Российской Федерации, местной администрацией с соблюдением общих требований, установленных Правительством Российской Федерации.</w:t>
      </w:r>
    </w:p>
    <w:p w:rsidR="009B7AF9" w:rsidRPr="009B7AF9" w:rsidRDefault="0073386B" w:rsidP="0073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9B7AF9" w:rsidRPr="009B7AF9">
        <w:rPr>
          <w:sz w:val="28"/>
          <w:szCs w:val="28"/>
          <w:lang w:eastAsia="ru-RU"/>
        </w:rPr>
        <w:t>Результаты указанной оценки учитываются при формировании</w:t>
      </w:r>
      <w:r w:rsidR="009B7AF9">
        <w:rPr>
          <w:sz w:val="28"/>
          <w:szCs w:val="28"/>
          <w:lang w:eastAsia="ru-RU"/>
        </w:rPr>
        <w:t xml:space="preserve"> основных направлений бюджетной и налоговой</w:t>
      </w:r>
      <w:r w:rsidR="009B7AF9" w:rsidRPr="009B7AF9">
        <w:rPr>
          <w:sz w:val="28"/>
          <w:szCs w:val="28"/>
          <w:lang w:eastAsia="ru-RU"/>
        </w:rPr>
        <w:t xml:space="preserve"> политики Российской Федерации (основных направлений бюджетной и налоговой политики субъекта Российской Федерации, основных направлений бюджетной и налоговой политики муниципального образования), а также при проведении оценки эффективности реализации государственных программ Российской Федерации (государственных программ субъектов Российской Федер</w:t>
      </w:r>
      <w:r w:rsidR="009B7AF9">
        <w:rPr>
          <w:sz w:val="28"/>
          <w:szCs w:val="28"/>
          <w:lang w:eastAsia="ru-RU"/>
        </w:rPr>
        <w:t>ации</w:t>
      </w:r>
      <w:r w:rsidR="00CC2CC8">
        <w:rPr>
          <w:sz w:val="28"/>
          <w:szCs w:val="28"/>
          <w:lang w:eastAsia="ru-RU"/>
        </w:rPr>
        <w:t>, муниципальных прогр</w:t>
      </w:r>
      <w:r w:rsidR="009B7AF9">
        <w:rPr>
          <w:sz w:val="28"/>
          <w:szCs w:val="28"/>
          <w:lang w:eastAsia="ru-RU"/>
        </w:rPr>
        <w:t>амм)».</w:t>
      </w:r>
    </w:p>
    <w:p w:rsidR="00653E52" w:rsidRDefault="0073386B" w:rsidP="0073386B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7C80" w:rsidRPr="008A52B4">
        <w:rPr>
          <w:sz w:val="28"/>
          <w:szCs w:val="28"/>
        </w:rPr>
        <w:t xml:space="preserve"> </w:t>
      </w:r>
    </w:p>
    <w:p w:rsidR="00653E52" w:rsidRPr="008A52B4" w:rsidRDefault="00653E52" w:rsidP="00653E52">
      <w:pPr>
        <w:shd w:val="clear" w:color="auto" w:fill="FFFFFF"/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 </w:t>
      </w:r>
      <w:r w:rsidRPr="008A52B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tbl>
      <w:tblPr>
        <w:tblpPr w:leftFromText="180" w:rightFromText="180" w:vertAnchor="text" w:horzAnchor="margin" w:tblpY="2155"/>
        <w:tblW w:w="0" w:type="auto"/>
        <w:tblLook w:val="04A0"/>
      </w:tblPr>
      <w:tblGrid>
        <w:gridCol w:w="4910"/>
        <w:gridCol w:w="4377"/>
      </w:tblGrid>
      <w:tr w:rsidR="00653E52" w:rsidRPr="008A52B4" w:rsidTr="00653E52">
        <w:tc>
          <w:tcPr>
            <w:tcW w:w="4910" w:type="dxa"/>
            <w:shd w:val="clear" w:color="auto" w:fill="auto"/>
          </w:tcPr>
          <w:p w:rsidR="00653E52" w:rsidRPr="008A52B4" w:rsidRDefault="00653E52" w:rsidP="00653E52">
            <w:pPr>
              <w:pStyle w:val="a9"/>
              <w:ind w:firstLine="0"/>
            </w:pPr>
          </w:p>
        </w:tc>
        <w:tc>
          <w:tcPr>
            <w:tcW w:w="4377" w:type="dxa"/>
            <w:shd w:val="clear" w:color="auto" w:fill="auto"/>
          </w:tcPr>
          <w:p w:rsidR="00653E52" w:rsidRPr="008A52B4" w:rsidRDefault="00653E52" w:rsidP="00653E52">
            <w:pPr>
              <w:pStyle w:val="a7"/>
              <w:shd w:val="clear" w:color="auto" w:fill="FFFFFF"/>
              <w:spacing w:before="0" w:after="0"/>
              <w:rPr>
                <w:b w:val="0"/>
              </w:rPr>
            </w:pPr>
          </w:p>
        </w:tc>
      </w:tr>
    </w:tbl>
    <w:p w:rsidR="005C7C80" w:rsidRPr="008A52B4" w:rsidRDefault="00653E52" w:rsidP="00653E52">
      <w:pPr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5C7C80" w:rsidRPr="008A52B4">
        <w:rPr>
          <w:sz w:val="28"/>
          <w:szCs w:val="28"/>
        </w:rPr>
        <w:t>. Опубликовать настоящее решение в официальном  периодическом печатном издании Панинского муниципального района Воронежской области  «Панинский муниципальный вестник».</w:t>
      </w:r>
    </w:p>
    <w:tbl>
      <w:tblPr>
        <w:tblW w:w="7084" w:type="pct"/>
        <w:tblLook w:val="04A0"/>
      </w:tblPr>
      <w:tblGrid>
        <w:gridCol w:w="8916"/>
        <w:gridCol w:w="4643"/>
      </w:tblGrid>
      <w:tr w:rsidR="00DA5094" w:rsidRPr="00F04A23" w:rsidTr="00CD3B6E">
        <w:trPr>
          <w:trHeight w:val="1092"/>
        </w:trPr>
        <w:tc>
          <w:tcPr>
            <w:tcW w:w="3288" w:type="pct"/>
            <w:hideMark/>
          </w:tcPr>
          <w:p w:rsidR="00DA5094" w:rsidRPr="004603B5" w:rsidRDefault="00DA5094" w:rsidP="00DA5094">
            <w:pPr>
              <w:tabs>
                <w:tab w:val="left" w:pos="893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4603B5">
              <w:rPr>
                <w:sz w:val="28"/>
                <w:szCs w:val="28"/>
              </w:rPr>
              <w:t xml:space="preserve">Глава </w:t>
            </w:r>
          </w:p>
          <w:p w:rsidR="00DA5094" w:rsidRDefault="00DA5094" w:rsidP="00DA5094">
            <w:pPr>
              <w:tabs>
                <w:tab w:val="left" w:pos="893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4603B5">
              <w:rPr>
                <w:sz w:val="28"/>
                <w:szCs w:val="28"/>
              </w:rPr>
              <w:t>Панинского муниципального района</w:t>
            </w:r>
            <w:r>
              <w:rPr>
                <w:sz w:val="28"/>
                <w:szCs w:val="28"/>
              </w:rPr>
              <w:t xml:space="preserve">                                   Н.В. Щеглов</w:t>
            </w:r>
          </w:p>
          <w:p w:rsidR="00DA5094" w:rsidRDefault="00DA5094" w:rsidP="00DA5094">
            <w:pPr>
              <w:tabs>
                <w:tab w:val="left" w:pos="893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A5094" w:rsidRDefault="00DA5094" w:rsidP="00DA5094">
            <w:pPr>
              <w:tabs>
                <w:tab w:val="left" w:pos="893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A5094" w:rsidRDefault="00DA5094" w:rsidP="00DA5094">
            <w:pPr>
              <w:tabs>
                <w:tab w:val="left" w:pos="893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DA5094" w:rsidRPr="004603B5" w:rsidRDefault="00DA5094" w:rsidP="00DA5094">
            <w:pPr>
              <w:tabs>
                <w:tab w:val="left" w:pos="893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Панинского муниципального района                                 В.Д. Жукавин</w:t>
            </w:r>
          </w:p>
        </w:tc>
        <w:tc>
          <w:tcPr>
            <w:tcW w:w="1712" w:type="pct"/>
            <w:hideMark/>
          </w:tcPr>
          <w:p w:rsidR="00DA5094" w:rsidRPr="004603B5" w:rsidRDefault="00DA5094" w:rsidP="00DA5094">
            <w:pPr>
              <w:tabs>
                <w:tab w:val="left" w:pos="893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A5094" w:rsidRDefault="00DA5094" w:rsidP="00DA5094">
      <w:pPr>
        <w:tabs>
          <w:tab w:val="left" w:pos="851"/>
          <w:tab w:val="left" w:pos="8931"/>
        </w:tabs>
        <w:jc w:val="both"/>
      </w:pPr>
    </w:p>
    <w:p w:rsidR="005C7C80" w:rsidRPr="008A52B4" w:rsidRDefault="005C7C80" w:rsidP="00DA5094">
      <w:pPr>
        <w:pStyle w:val="a7"/>
        <w:shd w:val="clear" w:color="auto" w:fill="FFFFFF"/>
        <w:spacing w:before="0" w:after="0"/>
        <w:rPr>
          <w:b w:val="0"/>
        </w:rPr>
      </w:pPr>
    </w:p>
    <w:p w:rsidR="005C7C80" w:rsidRPr="008A52B4" w:rsidRDefault="005C7C80" w:rsidP="00DA5094">
      <w:pPr>
        <w:jc w:val="both"/>
        <w:rPr>
          <w:sz w:val="28"/>
          <w:szCs w:val="28"/>
        </w:rPr>
      </w:pPr>
    </w:p>
    <w:p w:rsidR="000405AF" w:rsidRPr="008A52B4" w:rsidRDefault="005461D3" w:rsidP="00DA5094">
      <w:pPr>
        <w:jc w:val="both"/>
        <w:rPr>
          <w:sz w:val="28"/>
          <w:szCs w:val="28"/>
        </w:rPr>
      </w:pPr>
    </w:p>
    <w:sectPr w:rsidR="000405AF" w:rsidRPr="008A52B4" w:rsidSect="008B5AF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D3" w:rsidRDefault="005461D3" w:rsidP="00DA5094">
      <w:r>
        <w:separator/>
      </w:r>
    </w:p>
  </w:endnote>
  <w:endnote w:type="continuationSeparator" w:id="0">
    <w:p w:rsidR="005461D3" w:rsidRDefault="005461D3" w:rsidP="00DA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D3" w:rsidRDefault="005461D3" w:rsidP="00DA5094">
      <w:r>
        <w:separator/>
      </w:r>
    </w:p>
  </w:footnote>
  <w:footnote w:type="continuationSeparator" w:id="0">
    <w:p w:rsidR="005461D3" w:rsidRDefault="005461D3" w:rsidP="00DA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9048"/>
      <w:docPartObj>
        <w:docPartGallery w:val="Page Numbers (Top of Page)"/>
        <w:docPartUnique/>
      </w:docPartObj>
    </w:sdtPr>
    <w:sdtContent>
      <w:p w:rsidR="00DA5094" w:rsidRDefault="00DA5094">
        <w:pPr>
          <w:pStyle w:val="a3"/>
          <w:jc w:val="center"/>
        </w:pPr>
        <w:fldSimple w:instr=" PAGE   \* MERGEFORMAT ">
          <w:r w:rsidR="002246C2">
            <w:rPr>
              <w:noProof/>
            </w:rPr>
            <w:t>2</w:t>
          </w:r>
        </w:fldSimple>
      </w:p>
    </w:sdtContent>
  </w:sdt>
  <w:p w:rsidR="00DA5094" w:rsidRDefault="00DA50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7065"/>
    <w:multiLevelType w:val="hybridMultilevel"/>
    <w:tmpl w:val="0CDC9348"/>
    <w:lvl w:ilvl="0" w:tplc="08C85ACE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C80"/>
    <w:rsid w:val="00036C6A"/>
    <w:rsid w:val="000B26AF"/>
    <w:rsid w:val="000E396B"/>
    <w:rsid w:val="001403BB"/>
    <w:rsid w:val="001632D3"/>
    <w:rsid w:val="002119A5"/>
    <w:rsid w:val="002246C2"/>
    <w:rsid w:val="002C29E8"/>
    <w:rsid w:val="004523A8"/>
    <w:rsid w:val="005461D3"/>
    <w:rsid w:val="005A4B3B"/>
    <w:rsid w:val="005C7C80"/>
    <w:rsid w:val="00653E52"/>
    <w:rsid w:val="00697DB6"/>
    <w:rsid w:val="0073386B"/>
    <w:rsid w:val="007D6492"/>
    <w:rsid w:val="008A52B4"/>
    <w:rsid w:val="008B5AFC"/>
    <w:rsid w:val="009B7AF9"/>
    <w:rsid w:val="00AB2D76"/>
    <w:rsid w:val="00CC2CC8"/>
    <w:rsid w:val="00DA5094"/>
    <w:rsid w:val="00F509CA"/>
    <w:rsid w:val="00F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80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"/>
    <w:basedOn w:val="a"/>
    <w:link w:val="a4"/>
    <w:uiPriority w:val="99"/>
    <w:unhideWhenUsed/>
    <w:rsid w:val="005C7C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5C7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5C7C80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5C7C8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7">
    <w:name w:val="ПредГлава"/>
    <w:basedOn w:val="a"/>
    <w:next w:val="a"/>
    <w:rsid w:val="005C7C80"/>
    <w:pPr>
      <w:keepNext/>
      <w:tabs>
        <w:tab w:val="right" w:pos="9072"/>
      </w:tabs>
      <w:suppressAutoHyphens w:val="0"/>
      <w:spacing w:before="960" w:after="720"/>
      <w:jc w:val="both"/>
    </w:pPr>
    <w:rPr>
      <w:b/>
      <w:bCs/>
      <w:sz w:val="28"/>
      <w:szCs w:val="28"/>
      <w:lang w:eastAsia="ru-RU"/>
    </w:rPr>
  </w:style>
  <w:style w:type="paragraph" w:customStyle="1" w:styleId="a8">
    <w:name w:val="Вопрос"/>
    <w:basedOn w:val="a"/>
    <w:rsid w:val="005C7C80"/>
    <w:pPr>
      <w:suppressAutoHyphens w:val="0"/>
      <w:spacing w:after="240"/>
      <w:ind w:left="567" w:hanging="567"/>
      <w:jc w:val="both"/>
    </w:pPr>
    <w:rPr>
      <w:b/>
      <w:sz w:val="32"/>
      <w:szCs w:val="20"/>
      <w:lang w:eastAsia="ru-RU"/>
    </w:rPr>
  </w:style>
  <w:style w:type="paragraph" w:customStyle="1" w:styleId="ConsNormal">
    <w:name w:val="ConsNormal"/>
    <w:rsid w:val="005C7C80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обычныйЖир"/>
    <w:basedOn w:val="a"/>
    <w:rsid w:val="005C7C80"/>
    <w:pPr>
      <w:suppressAutoHyphens w:val="0"/>
      <w:ind w:firstLine="709"/>
      <w:jc w:val="both"/>
    </w:pPr>
    <w:rPr>
      <w:b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7C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C8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9B7AF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7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A50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50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buh7</cp:lastModifiedBy>
  <cp:revision>9</cp:revision>
  <cp:lastPrinted>2019-12-27T13:11:00Z</cp:lastPrinted>
  <dcterms:created xsi:type="dcterms:W3CDTF">2018-11-29T13:46:00Z</dcterms:created>
  <dcterms:modified xsi:type="dcterms:W3CDTF">2019-12-27T13:53:00Z</dcterms:modified>
</cp:coreProperties>
</file>