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17" w:rsidRPr="00644C88" w:rsidRDefault="00F25617" w:rsidP="00F25617">
      <w:pPr>
        <w:pStyle w:val="a5"/>
        <w:shd w:val="clear" w:color="auto" w:fill="auto"/>
        <w:spacing w:after="0" w:line="240" w:lineRule="auto"/>
        <w:ind w:left="20" w:right="20" w:firstLine="720"/>
        <w:jc w:val="both"/>
        <w:rPr>
          <w:sz w:val="24"/>
          <w:szCs w:val="24"/>
        </w:rPr>
      </w:pPr>
    </w:p>
    <w:p w:rsidR="00F25617" w:rsidRDefault="00F25617" w:rsidP="00F25617">
      <w:pPr>
        <w:jc w:val="right"/>
        <w:rPr>
          <w:rFonts w:ascii="Times New Roman" w:hAnsi="Times New Roman" w:cs="Times New Roman"/>
        </w:rPr>
      </w:pPr>
    </w:p>
    <w:p w:rsidR="00F25617" w:rsidRDefault="00F25617" w:rsidP="00F25617">
      <w:pPr>
        <w:jc w:val="right"/>
        <w:rPr>
          <w:rFonts w:ascii="Times New Roman" w:hAnsi="Times New Roman" w:cs="Times New Roman"/>
        </w:rPr>
      </w:pPr>
    </w:p>
    <w:p w:rsidR="00F25617" w:rsidRPr="00644C88" w:rsidRDefault="00F25617" w:rsidP="00F25617">
      <w:pPr>
        <w:jc w:val="right"/>
        <w:rPr>
          <w:rFonts w:ascii="Times New Roman" w:hAnsi="Times New Roman" w:cs="Times New Roman"/>
        </w:rPr>
      </w:pPr>
      <w:r w:rsidRPr="00644C88">
        <w:rPr>
          <w:rFonts w:ascii="Times New Roman" w:hAnsi="Times New Roman" w:cs="Times New Roman"/>
        </w:rPr>
        <w:t>Форма №4</w:t>
      </w:r>
    </w:p>
    <w:p w:rsidR="00F25617" w:rsidRPr="00644C88" w:rsidRDefault="00F25617" w:rsidP="00F25617">
      <w:pPr>
        <w:suppressAutoHyphens/>
        <w:ind w:firstLine="567"/>
        <w:jc w:val="center"/>
        <w:rPr>
          <w:rFonts w:ascii="Times New Roman" w:hAnsi="Times New Roman" w:cs="Times New Roman"/>
          <w:b/>
        </w:rPr>
      </w:pPr>
      <w:r w:rsidRPr="00644C88">
        <w:rPr>
          <w:rFonts w:ascii="Times New Roman" w:hAnsi="Times New Roman" w:cs="Times New Roman"/>
          <w:b/>
        </w:rPr>
        <w:t xml:space="preserve">Договор </w:t>
      </w:r>
    </w:p>
    <w:p w:rsidR="00F25617" w:rsidRPr="00644C88" w:rsidRDefault="00F25617" w:rsidP="00F25617">
      <w:pPr>
        <w:ind w:firstLine="567"/>
        <w:jc w:val="center"/>
        <w:rPr>
          <w:rFonts w:ascii="Times New Roman" w:hAnsi="Times New Roman" w:cs="Times New Roman"/>
          <w:b/>
        </w:rPr>
      </w:pPr>
      <w:r w:rsidRPr="00644C88">
        <w:rPr>
          <w:rFonts w:ascii="Times New Roman" w:hAnsi="Times New Roman" w:cs="Times New Roman"/>
          <w:b/>
        </w:rPr>
        <w:t>аренды земельного участка № ____</w:t>
      </w:r>
    </w:p>
    <w:p w:rsidR="00F25617" w:rsidRPr="00644C88" w:rsidRDefault="00F25617" w:rsidP="00F25617">
      <w:pPr>
        <w:ind w:firstLine="567"/>
        <w:jc w:val="center"/>
        <w:rPr>
          <w:rFonts w:ascii="Times New Roman" w:hAnsi="Times New Roman" w:cs="Times New Roman"/>
        </w:rPr>
      </w:pPr>
      <w:r w:rsidRPr="00644C88">
        <w:rPr>
          <w:rFonts w:ascii="Times New Roman" w:hAnsi="Times New Roman" w:cs="Times New Roman"/>
        </w:rPr>
        <w:t>(заключенный по результатам аукциона)</w:t>
      </w:r>
    </w:p>
    <w:p w:rsidR="00F25617" w:rsidRPr="00644C88" w:rsidRDefault="00F25617" w:rsidP="00F25617">
      <w:pPr>
        <w:ind w:firstLine="567"/>
        <w:jc w:val="center"/>
        <w:rPr>
          <w:rFonts w:ascii="Times New Roman" w:hAnsi="Times New Roman" w:cs="Times New Roman"/>
        </w:rPr>
      </w:pPr>
    </w:p>
    <w:p w:rsidR="00F25617" w:rsidRPr="00644C88" w:rsidRDefault="00F25617" w:rsidP="00F25617">
      <w:pPr>
        <w:ind w:right="-99" w:firstLine="567"/>
        <w:jc w:val="both"/>
        <w:rPr>
          <w:rFonts w:ascii="Times New Roman" w:hAnsi="Times New Roman" w:cs="Times New Roman"/>
        </w:rPr>
      </w:pPr>
    </w:p>
    <w:tbl>
      <w:tblPr>
        <w:tblW w:w="0" w:type="auto"/>
        <w:tblInd w:w="108" w:type="dxa"/>
        <w:tblLook w:val="00A0"/>
      </w:tblPr>
      <w:tblGrid>
        <w:gridCol w:w="4818"/>
        <w:gridCol w:w="5105"/>
      </w:tblGrid>
      <w:tr w:rsidR="00F25617" w:rsidRPr="00644C88" w:rsidTr="00156496">
        <w:tc>
          <w:tcPr>
            <w:tcW w:w="4818" w:type="dxa"/>
          </w:tcPr>
          <w:p w:rsidR="00F25617" w:rsidRPr="00644C88" w:rsidRDefault="00F25617" w:rsidP="00156496">
            <w:pPr>
              <w:ind w:right="-99"/>
              <w:jc w:val="both"/>
              <w:rPr>
                <w:rFonts w:ascii="Times New Roman" w:hAnsi="Times New Roman" w:cs="Times New Roman"/>
              </w:rPr>
            </w:pPr>
            <w:r w:rsidRPr="00644C88">
              <w:rPr>
                <w:rFonts w:ascii="Times New Roman" w:hAnsi="Times New Roman" w:cs="Times New Roman"/>
              </w:rPr>
              <w:t>р.п. Панино</w:t>
            </w:r>
          </w:p>
        </w:tc>
        <w:tc>
          <w:tcPr>
            <w:tcW w:w="5105" w:type="dxa"/>
          </w:tcPr>
          <w:p w:rsidR="00F25617" w:rsidRPr="00644C88" w:rsidRDefault="00F25617" w:rsidP="00156496">
            <w:pPr>
              <w:ind w:right="-99"/>
              <w:rPr>
                <w:rFonts w:ascii="Times New Roman" w:hAnsi="Times New Roman" w:cs="Times New Roman"/>
              </w:rPr>
            </w:pPr>
            <w:r w:rsidRPr="00644C88">
              <w:rPr>
                <w:rFonts w:ascii="Times New Roman" w:hAnsi="Times New Roman" w:cs="Times New Roman"/>
              </w:rPr>
              <w:t xml:space="preserve">     </w:t>
            </w:r>
            <w:r>
              <w:rPr>
                <w:rFonts w:ascii="Times New Roman" w:hAnsi="Times New Roman" w:cs="Times New Roman"/>
              </w:rPr>
              <w:t xml:space="preserve">                             « ___»____________ 202</w:t>
            </w:r>
            <w:r>
              <w:rPr>
                <w:rFonts w:ascii="Times New Roman" w:hAnsi="Times New Roman" w:cs="Times New Roman"/>
                <w:lang w:val="en-US"/>
              </w:rPr>
              <w:t>__</w:t>
            </w:r>
            <w:r w:rsidRPr="00644C88">
              <w:rPr>
                <w:rFonts w:ascii="Times New Roman" w:hAnsi="Times New Roman" w:cs="Times New Roman"/>
              </w:rPr>
              <w:t>г.</w:t>
            </w:r>
          </w:p>
        </w:tc>
      </w:tr>
    </w:tbl>
    <w:p w:rsidR="00F25617" w:rsidRPr="00644C88" w:rsidRDefault="00F25617" w:rsidP="00F25617">
      <w:pPr>
        <w:ind w:firstLine="567"/>
        <w:jc w:val="both"/>
        <w:rPr>
          <w:rFonts w:ascii="Times New Roman" w:hAnsi="Times New Roman" w:cs="Times New Roman"/>
        </w:rPr>
      </w:pPr>
    </w:p>
    <w:p w:rsidR="00F25617" w:rsidRPr="00644C88" w:rsidRDefault="00F25617" w:rsidP="00F25617">
      <w:pPr>
        <w:ind w:firstLine="567"/>
        <w:jc w:val="both"/>
        <w:rPr>
          <w:rFonts w:ascii="Times New Roman" w:hAnsi="Times New Roman" w:cs="Times New Roman"/>
        </w:rPr>
      </w:pPr>
      <w:r w:rsidRPr="00644C88">
        <w:rPr>
          <w:rFonts w:ascii="Times New Roman" w:hAnsi="Times New Roman" w:cs="Times New Roman"/>
        </w:rPr>
        <w:t xml:space="preserve">Администрация  </w:t>
      </w:r>
      <w:proofErr w:type="spellStart"/>
      <w:r w:rsidRPr="00644C88">
        <w:rPr>
          <w:rFonts w:ascii="Times New Roman" w:hAnsi="Times New Roman" w:cs="Times New Roman"/>
        </w:rPr>
        <w:t>Панинского</w:t>
      </w:r>
      <w:proofErr w:type="spellEnd"/>
      <w:r w:rsidRPr="00644C88">
        <w:rPr>
          <w:rFonts w:ascii="Times New Roman" w:hAnsi="Times New Roman" w:cs="Times New Roman"/>
        </w:rPr>
        <w:t xml:space="preserve"> муниципального района Воронежской области, в лице _____________________________,</w:t>
      </w:r>
      <w:r w:rsidRPr="00644C88">
        <w:rPr>
          <w:rFonts w:ascii="Times New Roman" w:hAnsi="Times New Roman" w:cs="Times New Roman"/>
          <w:color w:val="0000FF"/>
        </w:rPr>
        <w:t xml:space="preserve"> </w:t>
      </w:r>
      <w:r w:rsidRPr="00644C88">
        <w:rPr>
          <w:rFonts w:ascii="Times New Roman" w:hAnsi="Times New Roman" w:cs="Times New Roman"/>
        </w:rPr>
        <w:t xml:space="preserve">именуемая в дальнейшем </w:t>
      </w:r>
      <w:r w:rsidRPr="00644C88">
        <w:rPr>
          <w:rFonts w:ascii="Times New Roman" w:hAnsi="Times New Roman" w:cs="Times New Roman"/>
          <w:b/>
        </w:rPr>
        <w:t>«Арендодатель»</w:t>
      </w:r>
      <w:r w:rsidRPr="00644C88">
        <w:rPr>
          <w:rFonts w:ascii="Times New Roman" w:hAnsi="Times New Roman" w:cs="Times New Roman"/>
        </w:rPr>
        <w:t>, с одной стороны, и</w:t>
      </w:r>
    </w:p>
    <w:p w:rsidR="00F25617" w:rsidRPr="00644C88" w:rsidRDefault="00F25617" w:rsidP="00F25617">
      <w:pPr>
        <w:ind w:firstLine="567"/>
        <w:jc w:val="both"/>
        <w:rPr>
          <w:rFonts w:ascii="Times New Roman" w:hAnsi="Times New Roman" w:cs="Times New Roman"/>
        </w:rPr>
      </w:pPr>
      <w:proofErr w:type="gramStart"/>
      <w:r w:rsidRPr="00644C88">
        <w:rPr>
          <w:rFonts w:ascii="Times New Roman" w:hAnsi="Times New Roman" w:cs="Times New Roman"/>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644C88">
        <w:rPr>
          <w:rFonts w:ascii="Times New Roman" w:hAnsi="Times New Roman" w:cs="Times New Roman"/>
          <w:bCs/>
        </w:rPr>
        <w:t>на основании протокола_______________________ № _____ от ___________</w:t>
      </w:r>
      <w:r w:rsidRPr="00644C88">
        <w:rPr>
          <w:rFonts w:ascii="Times New Roman" w:hAnsi="Times New Roman" w:cs="Times New Roman"/>
        </w:rPr>
        <w:t xml:space="preserve">,  заключили настоящий договор (далее – Договор) о нижеследующем: </w:t>
      </w:r>
      <w:proofErr w:type="gramEnd"/>
    </w:p>
    <w:p w:rsidR="00F25617" w:rsidRPr="00644C88" w:rsidRDefault="00F25617" w:rsidP="00F25617">
      <w:pPr>
        <w:ind w:firstLine="567"/>
        <w:jc w:val="both"/>
        <w:rPr>
          <w:rFonts w:ascii="Times New Roman" w:hAnsi="Times New Roman" w:cs="Times New Roman"/>
        </w:rPr>
      </w:pPr>
    </w:p>
    <w:p w:rsidR="00F25617" w:rsidRPr="00644C88" w:rsidRDefault="00F25617" w:rsidP="00F25617">
      <w:pPr>
        <w:suppressAutoHyphens/>
        <w:ind w:right="-99" w:firstLine="567"/>
        <w:jc w:val="center"/>
        <w:rPr>
          <w:rFonts w:ascii="Times New Roman" w:hAnsi="Times New Roman" w:cs="Times New Roman"/>
          <w:b/>
        </w:rPr>
      </w:pPr>
      <w:r w:rsidRPr="00644C88">
        <w:rPr>
          <w:rFonts w:ascii="Times New Roman" w:hAnsi="Times New Roman" w:cs="Times New Roman"/>
          <w:b/>
        </w:rPr>
        <w:t>1. ПРЕДМЕТ ДОГОВОРА</w:t>
      </w:r>
    </w:p>
    <w:p w:rsidR="00F25617" w:rsidRPr="00644C88" w:rsidRDefault="00F25617" w:rsidP="00F25617">
      <w:pPr>
        <w:ind w:firstLine="426"/>
        <w:jc w:val="both"/>
        <w:rPr>
          <w:rFonts w:ascii="Times New Roman" w:hAnsi="Times New Roman" w:cs="Times New Roman"/>
        </w:rPr>
      </w:pPr>
      <w:r w:rsidRPr="00644C88">
        <w:rPr>
          <w:rFonts w:ascii="Times New Roman" w:hAnsi="Times New Roman" w:cs="Times New Roman"/>
          <w:bCs/>
          <w:kern w:val="1"/>
          <w:lang w:eastAsia="ar-SA"/>
        </w:rPr>
        <w:t>1</w:t>
      </w:r>
      <w:r w:rsidRPr="00644C88">
        <w:rPr>
          <w:rFonts w:ascii="Times New Roman" w:hAnsi="Times New Roman" w:cs="Times New Roman"/>
        </w:rPr>
        <w:t>.1. Арендодатель предоставляет, а Арендатор принимает в пользование на условиях аренды земельный участок с кадастровым номером __________</w:t>
      </w:r>
      <w:r w:rsidRPr="00644C88">
        <w:rPr>
          <w:rFonts w:ascii="Times New Roman" w:hAnsi="Times New Roman" w:cs="Times New Roman"/>
          <w:b/>
        </w:rPr>
        <w:t>, площадью</w:t>
      </w:r>
      <w:r w:rsidRPr="00644C88">
        <w:rPr>
          <w:rFonts w:ascii="Times New Roman" w:hAnsi="Times New Roman" w:cs="Times New Roman"/>
        </w:rPr>
        <w:t>_________ кв. м,</w:t>
      </w:r>
      <w:r w:rsidRPr="00644C88">
        <w:rPr>
          <w:rFonts w:ascii="Times New Roman" w:hAnsi="Times New Roman" w:cs="Times New Roman"/>
          <w:b/>
        </w:rPr>
        <w:t xml:space="preserve"> </w:t>
      </w:r>
      <w:r w:rsidRPr="00644C88">
        <w:rPr>
          <w:rFonts w:ascii="Times New Roman" w:hAnsi="Times New Roman" w:cs="Times New Roman"/>
        </w:rPr>
        <w:t xml:space="preserve"> из категории земель: земли населенных пунктов, расположенный по адресу: ___________, именуемый в дальнейшем «Участок», для использования в целях: ___________.</w:t>
      </w:r>
    </w:p>
    <w:p w:rsidR="00F25617" w:rsidRPr="00644C88" w:rsidRDefault="00F25617" w:rsidP="00F25617">
      <w:pPr>
        <w:ind w:firstLine="426"/>
        <w:jc w:val="both"/>
        <w:rPr>
          <w:rFonts w:ascii="Times New Roman" w:hAnsi="Times New Roman" w:cs="Times New Roman"/>
          <w:bCs/>
        </w:rPr>
      </w:pPr>
      <w:r w:rsidRPr="00644C88">
        <w:rPr>
          <w:rFonts w:ascii="Times New Roman" w:hAnsi="Times New Roman" w:cs="Times New Roman"/>
          <w:bCs/>
        </w:rPr>
        <w:t xml:space="preserve">1.2. Участок осмотрен Арендатором, признан им удовлетворяющим его потребности. </w:t>
      </w:r>
    </w:p>
    <w:p w:rsidR="00F25617" w:rsidRPr="00644C88" w:rsidRDefault="00F25617" w:rsidP="00F25617">
      <w:pPr>
        <w:suppressAutoHyphens/>
        <w:ind w:firstLine="567"/>
        <w:jc w:val="both"/>
        <w:rPr>
          <w:rFonts w:ascii="Times New Roman" w:hAnsi="Times New Roman" w:cs="Times New Roman"/>
        </w:rPr>
      </w:pPr>
      <w:r w:rsidRPr="00644C88">
        <w:rPr>
          <w:rFonts w:ascii="Times New Roman" w:hAnsi="Times New Roman" w:cs="Times New Roman"/>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2. СРОК ДОГОВОРА АРЕНДЫ</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2.1. Срок Договора аренды (срок аренды</w:t>
      </w:r>
      <w:r>
        <w:rPr>
          <w:rFonts w:ascii="Times New Roman" w:hAnsi="Times New Roman" w:cs="Times New Roman"/>
        </w:rPr>
        <w:t xml:space="preserve"> Участка) –  5 (пять ) лет </w:t>
      </w:r>
      <w:r w:rsidRPr="00644C88">
        <w:rPr>
          <w:rFonts w:ascii="Times New Roman" w:hAnsi="Times New Roman" w:cs="Times New Roman"/>
        </w:rPr>
        <w:t xml:space="preserve">. </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Срок аренды Участка начинает течь с момента подписания Договора.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2.2. По окончании срока Договора Участок передается Арендодателю по акту приема-передачи не позднее 5 (пяти) рабочих дней.</w:t>
      </w:r>
    </w:p>
    <w:p w:rsidR="00F25617" w:rsidRPr="00644C88" w:rsidRDefault="00F25617" w:rsidP="00F25617">
      <w:pPr>
        <w:tabs>
          <w:tab w:val="left" w:pos="142"/>
        </w:tabs>
        <w:ind w:firstLine="567"/>
        <w:jc w:val="center"/>
        <w:outlineLvl w:val="1"/>
        <w:rPr>
          <w:rFonts w:ascii="Times New Roman" w:hAnsi="Times New Roman" w:cs="Times New Roman"/>
          <w:b/>
        </w:rPr>
      </w:pPr>
      <w:r w:rsidRPr="00644C88">
        <w:rPr>
          <w:rFonts w:ascii="Times New Roman" w:hAnsi="Times New Roman" w:cs="Times New Roman"/>
          <w:b/>
        </w:rPr>
        <w:t>3. АРЕНДНАЯ ПЛАТА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3.1. Размер ежегодной арендной платы за Участок составляет</w:t>
      </w:r>
      <w:proofErr w:type="gramStart"/>
      <w:r w:rsidRPr="00644C88">
        <w:rPr>
          <w:rFonts w:ascii="Times New Roman" w:hAnsi="Times New Roman" w:cs="Times New Roman"/>
        </w:rPr>
        <w:t xml:space="preserve"> ______ (______) </w:t>
      </w:r>
      <w:proofErr w:type="gramEnd"/>
      <w:r w:rsidRPr="00644C88">
        <w:rPr>
          <w:rFonts w:ascii="Times New Roman" w:hAnsi="Times New Roman" w:cs="Times New Roman"/>
        </w:rPr>
        <w:t>рублей __ копеек (далее – Арендная плата), согласно отчету об оценке рыночной стоимости.</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Арендная плата подлежит начислению </w:t>
      </w:r>
      <w:proofErr w:type="gramStart"/>
      <w:r w:rsidRPr="00644C88">
        <w:rPr>
          <w:rFonts w:ascii="Times New Roman" w:hAnsi="Times New Roman" w:cs="Times New Roman"/>
        </w:rPr>
        <w:t>с даты подписания</w:t>
      </w:r>
      <w:proofErr w:type="gramEnd"/>
      <w:r w:rsidRPr="00644C88">
        <w:rPr>
          <w:rFonts w:ascii="Times New Roman" w:hAnsi="Times New Roman" w:cs="Times New Roman"/>
        </w:rPr>
        <w:t xml:space="preserve"> Сторонами настоящего Договора.</w:t>
      </w:r>
    </w:p>
    <w:p w:rsidR="00F25617" w:rsidRPr="00644C88" w:rsidRDefault="00F25617" w:rsidP="00F25617">
      <w:pPr>
        <w:pStyle w:val="a7"/>
        <w:numPr>
          <w:ilvl w:val="1"/>
          <w:numId w:val="2"/>
        </w:numPr>
        <w:tabs>
          <w:tab w:val="num" w:pos="360"/>
        </w:tabs>
        <w:spacing w:after="60"/>
        <w:ind w:left="0" w:firstLine="0"/>
        <w:jc w:val="both"/>
        <w:rPr>
          <w:b/>
        </w:rPr>
      </w:pPr>
      <w:r w:rsidRPr="00644C88">
        <w:t xml:space="preserve">         3.2. Арендная плата вносится арендатором с 15 октября по 15 ноября путем перечисления на счет:</w:t>
      </w:r>
      <w:r w:rsidRPr="00644C88">
        <w:rPr>
          <w:b/>
        </w:rPr>
        <w:t xml:space="preserve"> </w:t>
      </w:r>
    </w:p>
    <w:p w:rsidR="00F25617" w:rsidRPr="00644C88" w:rsidRDefault="00F25617" w:rsidP="00F25617">
      <w:pPr>
        <w:pStyle w:val="a7"/>
        <w:numPr>
          <w:ilvl w:val="1"/>
          <w:numId w:val="2"/>
        </w:numPr>
        <w:tabs>
          <w:tab w:val="num" w:pos="360"/>
        </w:tabs>
        <w:spacing w:after="60"/>
        <w:ind w:left="0" w:firstLine="0"/>
        <w:jc w:val="both"/>
        <w:rPr>
          <w:b/>
        </w:rPr>
      </w:pPr>
      <w:r w:rsidRPr="00644C88">
        <w:rPr>
          <w:b/>
        </w:rPr>
        <w:t xml:space="preserve">- УФК по Воронежской области (Администрация </w:t>
      </w:r>
      <w:proofErr w:type="spellStart"/>
      <w:r w:rsidRPr="00644C88">
        <w:rPr>
          <w:b/>
        </w:rPr>
        <w:t>Панинского</w:t>
      </w:r>
      <w:proofErr w:type="spellEnd"/>
      <w:r w:rsidRPr="00644C88">
        <w:rPr>
          <w:b/>
        </w:rPr>
        <w:t xml:space="preserve"> муниципального района Воронежской области), </w:t>
      </w:r>
      <w:proofErr w:type="spellStart"/>
      <w:proofErr w:type="gramStart"/>
      <w:r w:rsidRPr="00644C88">
        <w:rPr>
          <w:b/>
        </w:rPr>
        <w:t>кор</w:t>
      </w:r>
      <w:proofErr w:type="spellEnd"/>
      <w:r w:rsidRPr="00644C88">
        <w:rPr>
          <w:b/>
        </w:rPr>
        <w:t>/счет</w:t>
      </w:r>
      <w:proofErr w:type="gramEnd"/>
      <w:r w:rsidRPr="00644C88">
        <w:rPr>
          <w:b/>
        </w:rPr>
        <w:t xml:space="preserve"> № 40102810945370000023, </w:t>
      </w:r>
    </w:p>
    <w:p w:rsidR="00F25617" w:rsidRPr="00644C88" w:rsidRDefault="00F25617" w:rsidP="00F25617">
      <w:pPr>
        <w:pStyle w:val="a7"/>
        <w:numPr>
          <w:ilvl w:val="1"/>
          <w:numId w:val="2"/>
        </w:numPr>
        <w:tabs>
          <w:tab w:val="num" w:pos="360"/>
        </w:tabs>
        <w:spacing w:after="60"/>
        <w:ind w:left="0" w:firstLine="0"/>
        <w:jc w:val="both"/>
      </w:pPr>
      <w:proofErr w:type="spellStart"/>
      <w:proofErr w:type="gramStart"/>
      <w:r w:rsidRPr="00644C88">
        <w:rPr>
          <w:b/>
        </w:rPr>
        <w:t>р</w:t>
      </w:r>
      <w:proofErr w:type="spellEnd"/>
      <w:proofErr w:type="gramEnd"/>
      <w:r w:rsidRPr="00644C88">
        <w:rPr>
          <w:b/>
        </w:rPr>
        <w:t xml:space="preserve">/счет № 03100643000000013100, банк: ОТДЕЛЕНИЕ ВОРОНЕЖ БАНКА РОССИИ // УФК по Воронежской области </w:t>
      </w:r>
      <w:proofErr w:type="gramStart"/>
      <w:r w:rsidRPr="00644C88">
        <w:rPr>
          <w:b/>
        </w:rPr>
        <w:t>г</w:t>
      </w:r>
      <w:proofErr w:type="gramEnd"/>
      <w:r w:rsidRPr="00644C88">
        <w:rPr>
          <w:b/>
        </w:rPr>
        <w:t xml:space="preserve">. Воронеж, БИК 012007084, ИНН </w:t>
      </w:r>
      <w:r w:rsidRPr="00644C88">
        <w:rPr>
          <w:b/>
          <w:color w:val="000000"/>
        </w:rPr>
        <w:t>3621001919</w:t>
      </w:r>
      <w:r w:rsidRPr="00644C88">
        <w:rPr>
          <w:b/>
        </w:rPr>
        <w:t xml:space="preserve">, КПП 362101001,                ОКТМО </w:t>
      </w:r>
      <w:r w:rsidRPr="00644C88">
        <w:rPr>
          <w:b/>
          <w:color w:val="000000"/>
        </w:rPr>
        <w:t>20 635 436</w:t>
      </w:r>
      <w:r w:rsidRPr="00644C88">
        <w:rPr>
          <w:b/>
        </w:rPr>
        <w:t>, КБК 914 1 11 050 13 05 0000 120.</w:t>
      </w:r>
    </w:p>
    <w:p w:rsidR="00F25617" w:rsidRPr="00644C88" w:rsidRDefault="00F25617" w:rsidP="00F25617">
      <w:pPr>
        <w:tabs>
          <w:tab w:val="left" w:pos="142"/>
        </w:tabs>
        <w:jc w:val="both"/>
        <w:rPr>
          <w:rFonts w:ascii="Times New Roman" w:hAnsi="Times New Roman" w:cs="Times New Roman"/>
        </w:rPr>
      </w:pPr>
      <w:r w:rsidRPr="00644C88">
        <w:rPr>
          <w:rFonts w:ascii="Times New Roman" w:hAnsi="Times New Roman" w:cs="Times New Roman"/>
        </w:rPr>
        <w:t xml:space="preserve">Назначение платежа: оплата по договору аренды земельного участка </w:t>
      </w:r>
      <w:proofErr w:type="gramStart"/>
      <w:r w:rsidRPr="00644C88">
        <w:rPr>
          <w:rFonts w:ascii="Times New Roman" w:hAnsi="Times New Roman" w:cs="Times New Roman"/>
        </w:rPr>
        <w:t>от</w:t>
      </w:r>
      <w:proofErr w:type="gramEnd"/>
      <w:r w:rsidRPr="00644C88">
        <w:rPr>
          <w:rFonts w:ascii="Times New Roman" w:hAnsi="Times New Roman" w:cs="Times New Roman"/>
        </w:rPr>
        <w:t xml:space="preserve"> ________ №_________.</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bCs/>
        </w:rPr>
        <w:t>3.3. Задаток, внесенный Арендатором на счет Организатора аукциона, в сумме</w:t>
      </w:r>
      <w:proofErr w:type="gramStart"/>
      <w:r w:rsidRPr="00644C88">
        <w:rPr>
          <w:rFonts w:ascii="Times New Roman" w:hAnsi="Times New Roman" w:cs="Times New Roman"/>
          <w:bCs/>
        </w:rPr>
        <w:t xml:space="preserve"> _____</w:t>
      </w:r>
      <w:r w:rsidRPr="00644C88">
        <w:rPr>
          <w:rFonts w:ascii="Times New Roman" w:hAnsi="Times New Roman" w:cs="Times New Roman"/>
        </w:rPr>
        <w:t xml:space="preserve"> (________) </w:t>
      </w:r>
      <w:proofErr w:type="gramEnd"/>
      <w:r w:rsidRPr="00644C88">
        <w:rPr>
          <w:rFonts w:ascii="Times New Roman" w:hAnsi="Times New Roman" w:cs="Times New Roman"/>
        </w:rPr>
        <w:t xml:space="preserve">рублей __ копеек </w:t>
      </w:r>
      <w:r w:rsidRPr="00644C88">
        <w:rPr>
          <w:rFonts w:ascii="Times New Roman" w:hAnsi="Times New Roman" w:cs="Times New Roman"/>
          <w:bCs/>
        </w:rPr>
        <w:t>засчитывается в счет Арендной платы за Участок.</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10 (десяти) банковских дней </w:t>
      </w:r>
      <w:proofErr w:type="gramStart"/>
      <w:r w:rsidRPr="00644C88">
        <w:rPr>
          <w:rFonts w:ascii="Times New Roman" w:hAnsi="Times New Roman" w:cs="Times New Roman"/>
        </w:rPr>
        <w:t>с даты подписания</w:t>
      </w:r>
      <w:proofErr w:type="gramEnd"/>
      <w:r w:rsidRPr="00644C88">
        <w:rPr>
          <w:rFonts w:ascii="Times New Roman" w:hAnsi="Times New Roman" w:cs="Times New Roman"/>
        </w:rPr>
        <w:t xml:space="preserve"> настоящего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3.5.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w:t>
      </w:r>
      <w:r w:rsidRPr="00644C88">
        <w:rPr>
          <w:rFonts w:ascii="Times New Roman" w:hAnsi="Times New Roman" w:cs="Times New Roman"/>
        </w:rPr>
        <w:lastRenderedPageBreak/>
        <w:t>методику и показатели определения базового размера арендной платы по видам пользования и категориям арендаторов.</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3.6. Расчет суммы арендной платы по новой (измененной) цене аренды земли производится за 1 (один) месяц до срока внесения платежа, оговоренного п. 3.2 настоящего Договора, с последующим письменным уведомлением Арендатора, которое является неотъемлемой частью настоящего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3.7.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644C88">
        <w:rPr>
          <w:rFonts w:ascii="Times New Roman" w:hAnsi="Times New Roman" w:cs="Times New Roman"/>
        </w:rPr>
        <w:t>с даты вступления</w:t>
      </w:r>
      <w:proofErr w:type="gramEnd"/>
      <w:r w:rsidRPr="00644C88">
        <w:rPr>
          <w:rFonts w:ascii="Times New Roman" w:hAnsi="Times New Roman" w:cs="Times New Roman"/>
        </w:rPr>
        <w:t xml:space="preserve"> в силу нормативного акта независимо от механизма изменения арендной платы, предусмотренного настоящим Договором.</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3.8. Неиспользование Участка Арендатором не может служить основанием невнесения Арендной платы.</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4. ПРАВА И ОБЯЗАННОСТИ АРЕНДОДАТЕЛЯ</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4.1. Арендодатель вправе:</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 иметь беспрепятственный доступ </w:t>
      </w:r>
      <w:proofErr w:type="gramStart"/>
      <w:r w:rsidRPr="00644C88">
        <w:rPr>
          <w:rFonts w:ascii="Times New Roman" w:hAnsi="Times New Roman" w:cs="Times New Roman"/>
        </w:rPr>
        <w:t>на территорию Участка с целью контроля за его использованием в соответствии с условиями</w:t>
      </w:r>
      <w:proofErr w:type="gramEnd"/>
      <w:r w:rsidRPr="00644C88">
        <w:rPr>
          <w:rFonts w:ascii="Times New Roman" w:hAnsi="Times New Roman" w:cs="Times New Roman"/>
        </w:rPr>
        <w:t xml:space="preserve">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w:t>
      </w:r>
      <w:r w:rsidRPr="00644C88">
        <w:rPr>
          <w:rFonts w:ascii="Times New Roman" w:hAnsi="Times New Roman" w:cs="Times New Roman"/>
          <w:bCs/>
          <w:kern w:val="1"/>
          <w:lang w:eastAsia="ar-SA"/>
        </w:rPr>
        <w:t>вносить по согласованию с Арендатором в  Договор  необходимые изменения и уточнения в случае изменения законодательства;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приостанавливать работы, ведущиеся Арендатором  с  нарушением условий Договора;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требовать возмещения убытков, причиненных ухудшением качества земель в результате деятельности Арендатора;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требовать расторжения Договора в случаях и порядке, предусмотренных п. 8.3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4.2. Арендодатель обязан:</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предупредить Арендатора обо всех известных ему недостатках Участка до заключения Договора;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передать Участок в состоянии, пригодном для его использования в соответствии с целевым назначением;</w:t>
      </w:r>
    </w:p>
    <w:p w:rsidR="00F25617" w:rsidRPr="00644C88" w:rsidRDefault="00F25617" w:rsidP="00F25617">
      <w:pPr>
        <w:tabs>
          <w:tab w:val="left" w:pos="142"/>
        </w:tabs>
        <w:spacing w:after="60"/>
        <w:ind w:firstLine="567"/>
        <w:jc w:val="both"/>
        <w:outlineLvl w:val="1"/>
        <w:rPr>
          <w:rFonts w:ascii="Times New Roman" w:hAnsi="Times New Roman" w:cs="Times New Roman"/>
        </w:rPr>
      </w:pPr>
      <w:r w:rsidRPr="00644C88">
        <w:rPr>
          <w:rFonts w:ascii="Times New Roman" w:hAnsi="Times New Roman" w:cs="Times New Roman"/>
        </w:rPr>
        <w:t xml:space="preserve">- </w:t>
      </w:r>
      <w:r w:rsidRPr="00644C88">
        <w:rPr>
          <w:rFonts w:ascii="Times New Roman" w:hAnsi="Times New Roman" w:cs="Times New Roman"/>
          <w:bCs/>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r w:rsidRPr="00644C88">
        <w:rPr>
          <w:rFonts w:ascii="Times New Roman" w:hAnsi="Times New Roman" w:cs="Times New Roman"/>
        </w:rPr>
        <w:t xml:space="preserve"> </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не вмешиваться в хозяйственную деятельность Арендатора, если она не противоречит условиям Договора и земельному законодательству РФ;</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предупредить Арендатора обо всех правах третьих лиц на Участок.</w:t>
      </w:r>
    </w:p>
    <w:p w:rsidR="00F25617" w:rsidRPr="00644C88" w:rsidRDefault="00F25617" w:rsidP="00F25617">
      <w:pPr>
        <w:tabs>
          <w:tab w:val="left" w:pos="142"/>
        </w:tabs>
        <w:suppressAutoHyphens/>
        <w:ind w:firstLine="567"/>
        <w:jc w:val="center"/>
        <w:rPr>
          <w:rFonts w:ascii="Times New Roman" w:hAnsi="Times New Roman" w:cs="Times New Roman"/>
        </w:rPr>
      </w:pP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5. ПРАВА И ОБЯЗАННОСТИ АРЕНДАТОРА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5.1. Арендатор вправе:</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использовать Участок в соответствии с разрешенным использованием, указанным в п. 1.1 Договора, и другими условиями настоящего Договора.</w:t>
      </w:r>
    </w:p>
    <w:p w:rsidR="00F25617" w:rsidRPr="00644C88" w:rsidRDefault="00F25617" w:rsidP="00F25617">
      <w:pPr>
        <w:tabs>
          <w:tab w:val="left" w:pos="142"/>
        </w:tabs>
        <w:ind w:firstLine="567"/>
        <w:jc w:val="both"/>
        <w:outlineLvl w:val="1"/>
        <w:rPr>
          <w:rFonts w:ascii="Times New Roman" w:hAnsi="Times New Roman" w:cs="Times New Roman"/>
        </w:rPr>
      </w:pPr>
      <w:r w:rsidRPr="00644C88">
        <w:rPr>
          <w:rFonts w:ascii="Times New Roman" w:hAnsi="Times New Roman" w:cs="Times New Roman"/>
        </w:rPr>
        <w:t>Арендатор не вправе:</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передавать свои права и обязанности по Договору третьему лицу в пределах срока действия Договора;</w:t>
      </w:r>
    </w:p>
    <w:p w:rsidR="00F25617" w:rsidRPr="00644C88" w:rsidRDefault="00F25617" w:rsidP="00F25617">
      <w:pPr>
        <w:tabs>
          <w:tab w:val="left" w:pos="142"/>
        </w:tabs>
        <w:ind w:firstLine="567"/>
        <w:jc w:val="both"/>
        <w:outlineLvl w:val="1"/>
        <w:rPr>
          <w:rFonts w:ascii="Times New Roman" w:hAnsi="Times New Roman" w:cs="Times New Roman"/>
        </w:rPr>
      </w:pPr>
      <w:r w:rsidRPr="00644C88">
        <w:rPr>
          <w:rFonts w:ascii="Times New Roman" w:hAnsi="Times New Roman" w:cs="Times New Roman"/>
        </w:rPr>
        <w:t>- уступать права и осуществлять перевод долга по обязательствам, возникшим из настоящего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5.2. Арендатор обязан:</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в соответствии с условиями Договора своевременно вносить Арендную плату;</w:t>
      </w:r>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b/>
          <w:bCs/>
        </w:rPr>
        <w:t>- </w:t>
      </w:r>
      <w:r w:rsidRPr="00644C88">
        <w:rPr>
          <w:rFonts w:ascii="Times New Roman" w:hAnsi="Times New Roman" w:cs="Times New Roman"/>
          <w:bCs/>
        </w:rPr>
        <w:t>обеспечивать представителям Арендодателя, органам, осуществляющим контроль использования и охраны земель, свободный доступ на Участок;</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не нарушать права других землепользователей;</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lastRenderedPageBreak/>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оповещать в десятидневный срок об ограничениях (например, арест и т.п.);</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F25617" w:rsidRPr="00644C88" w:rsidRDefault="00F25617" w:rsidP="00F25617">
      <w:pPr>
        <w:tabs>
          <w:tab w:val="left" w:pos="142"/>
        </w:tabs>
        <w:spacing w:after="60"/>
        <w:ind w:firstLine="567"/>
        <w:jc w:val="both"/>
        <w:outlineLvl w:val="1"/>
        <w:rPr>
          <w:rFonts w:ascii="Times New Roman" w:hAnsi="Times New Roman" w:cs="Times New Roman"/>
        </w:rPr>
      </w:pPr>
      <w:r w:rsidRPr="00644C88">
        <w:rPr>
          <w:rFonts w:ascii="Times New Roman" w:hAnsi="Times New Roman" w:cs="Times New Roman"/>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6. ОТВЕТСТВЕННОСТЬ СТОРОН</w:t>
      </w:r>
    </w:p>
    <w:p w:rsidR="00F25617" w:rsidRPr="00644C88" w:rsidRDefault="00F25617" w:rsidP="00F25617">
      <w:pPr>
        <w:shd w:val="clear" w:color="auto" w:fill="FFFFFF"/>
        <w:tabs>
          <w:tab w:val="left" w:pos="142"/>
          <w:tab w:val="left" w:pos="595"/>
        </w:tabs>
        <w:ind w:right="57" w:firstLine="567"/>
        <w:jc w:val="both"/>
        <w:rPr>
          <w:rFonts w:ascii="Times New Roman" w:hAnsi="Times New Roman" w:cs="Times New Roman"/>
        </w:rPr>
      </w:pPr>
      <w:r w:rsidRPr="00644C88">
        <w:rPr>
          <w:rFonts w:ascii="Times New Roman" w:hAnsi="Times New Roman" w:cs="Times New Roman"/>
          <w:bCs/>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644C88">
        <w:rPr>
          <w:rFonts w:ascii="Times New Roman" w:hAnsi="Times New Roman" w:cs="Times New Roman"/>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F25617" w:rsidRPr="00644C88" w:rsidRDefault="00F25617" w:rsidP="00F25617">
      <w:pPr>
        <w:shd w:val="clear" w:color="auto" w:fill="FFFFFF"/>
        <w:tabs>
          <w:tab w:val="left" w:pos="142"/>
          <w:tab w:val="left" w:pos="667"/>
        </w:tabs>
        <w:ind w:right="57" w:firstLine="567"/>
        <w:jc w:val="both"/>
        <w:rPr>
          <w:rFonts w:ascii="Times New Roman" w:hAnsi="Times New Roman" w:cs="Times New Roman"/>
        </w:rPr>
      </w:pPr>
      <w:r w:rsidRPr="00644C88">
        <w:rPr>
          <w:rFonts w:ascii="Times New Roman" w:hAnsi="Times New Roman" w:cs="Times New Roman"/>
        </w:rPr>
        <w:t xml:space="preserve">6.2. В случае невнесения Арендатором Арендной платы в сроки, установленные п. 3.2 - 3.4 настоящего Договора, Арендодателем начисляются пени в размере 0,1 % от суммы задолженности за каждый день просрочки. </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F25617" w:rsidRPr="00644C88" w:rsidRDefault="00F25617" w:rsidP="00F25617">
      <w:pPr>
        <w:tabs>
          <w:tab w:val="left" w:pos="142"/>
        </w:tabs>
        <w:suppressAutoHyphens/>
        <w:ind w:firstLine="567"/>
        <w:jc w:val="both"/>
        <w:rPr>
          <w:rFonts w:ascii="Times New Roman" w:hAnsi="Times New Roman" w:cs="Times New Roman"/>
          <w:b/>
          <w:bCs/>
          <w:kern w:val="1"/>
          <w:lang w:eastAsia="ar-SA"/>
        </w:rPr>
      </w:pPr>
      <w:r w:rsidRPr="00644C88">
        <w:rPr>
          <w:rFonts w:ascii="Times New Roman" w:hAnsi="Times New Roman" w:cs="Times New Roman"/>
          <w:bCs/>
          <w:spacing w:val="-2"/>
          <w:kern w:val="1"/>
          <w:lang w:eastAsia="ar-SA"/>
        </w:rPr>
        <w:t>6.4</w:t>
      </w:r>
      <w:r w:rsidRPr="00644C88">
        <w:rPr>
          <w:rFonts w:ascii="Times New Roman" w:hAnsi="Times New Roman" w:cs="Times New Roman"/>
          <w:bCs/>
          <w:kern w:val="1"/>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644C88">
        <w:rPr>
          <w:rFonts w:ascii="Times New Roman" w:hAnsi="Times New Roman" w:cs="Times New Roman"/>
          <w:b/>
          <w:bCs/>
          <w:kern w:val="1"/>
          <w:lang w:eastAsia="ar-SA"/>
        </w:rPr>
        <w:t xml:space="preserve"> </w:t>
      </w:r>
    </w:p>
    <w:p w:rsidR="00F25617" w:rsidRPr="00644C88" w:rsidRDefault="00F25617" w:rsidP="00F25617">
      <w:pPr>
        <w:tabs>
          <w:tab w:val="left" w:pos="142"/>
        </w:tabs>
        <w:suppressAutoHyphens/>
        <w:ind w:firstLine="567"/>
        <w:jc w:val="both"/>
        <w:rPr>
          <w:rFonts w:ascii="Times New Roman" w:hAnsi="Times New Roman" w:cs="Times New Roman"/>
          <w:bCs/>
          <w:kern w:val="1"/>
        </w:rPr>
      </w:pPr>
      <w:r w:rsidRPr="00644C88">
        <w:rPr>
          <w:rFonts w:ascii="Times New Roman" w:hAnsi="Times New Roman" w:cs="Times New Roman"/>
          <w:bCs/>
          <w:kern w:val="1"/>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F25617" w:rsidRPr="00644C88" w:rsidRDefault="00F25617" w:rsidP="00F25617">
      <w:pPr>
        <w:tabs>
          <w:tab w:val="left" w:pos="142"/>
        </w:tabs>
        <w:suppressAutoHyphens/>
        <w:ind w:firstLine="567"/>
        <w:jc w:val="center"/>
        <w:rPr>
          <w:rFonts w:ascii="Times New Roman" w:hAnsi="Times New Roman" w:cs="Times New Roman"/>
          <w:b/>
        </w:rPr>
      </w:pP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7. ФОРС-МАЖОРНЫЕ ОБСТОЯТЕЛЬСТВА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644C88">
        <w:rPr>
          <w:rFonts w:ascii="Times New Roman" w:hAnsi="Times New Roman" w:cs="Times New Roman"/>
        </w:rPr>
        <w:t>ств св</w:t>
      </w:r>
      <w:proofErr w:type="gramEnd"/>
      <w:r w:rsidRPr="00644C88">
        <w:rPr>
          <w:rFonts w:ascii="Times New Roman" w:hAnsi="Times New Roman" w:cs="Times New Roman"/>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8. ПОРЯДОК ИЗМЕНЕНИЯ, РАСТОРЖЕНИЯ ДОГОВОРА АРЕНДЫ</w:t>
      </w:r>
    </w:p>
    <w:p w:rsidR="00F25617" w:rsidRPr="00644C88" w:rsidRDefault="00F25617" w:rsidP="00F25617">
      <w:pPr>
        <w:tabs>
          <w:tab w:val="left" w:pos="142"/>
          <w:tab w:val="left" w:pos="709"/>
        </w:tabs>
        <w:suppressAutoHyphens/>
        <w:ind w:firstLine="567"/>
        <w:jc w:val="both"/>
        <w:rPr>
          <w:rFonts w:ascii="Times New Roman" w:hAnsi="Times New Roman" w:cs="Times New Roman"/>
        </w:rPr>
      </w:pPr>
      <w:r w:rsidRPr="00644C88">
        <w:rPr>
          <w:rFonts w:ascii="Times New Roman" w:hAnsi="Times New Roman" w:cs="Times New Roman"/>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F25617" w:rsidRPr="00644C88" w:rsidRDefault="00F25617" w:rsidP="00F25617">
      <w:pPr>
        <w:shd w:val="clear" w:color="auto" w:fill="FFFFFF"/>
        <w:tabs>
          <w:tab w:val="left" w:pos="0"/>
          <w:tab w:val="left" w:pos="142"/>
        </w:tabs>
        <w:ind w:right="57" w:firstLine="567"/>
        <w:jc w:val="both"/>
        <w:rPr>
          <w:rFonts w:ascii="Times New Roman" w:hAnsi="Times New Roman" w:cs="Times New Roman"/>
        </w:rPr>
      </w:pPr>
      <w:r w:rsidRPr="00644C88">
        <w:rPr>
          <w:rFonts w:ascii="Times New Roman" w:hAnsi="Times New Roman" w:cs="Times New Roman"/>
          <w:bCs/>
          <w:spacing w:val="-7"/>
        </w:rPr>
        <w:t>8.2. </w:t>
      </w:r>
      <w:proofErr w:type="gramStart"/>
      <w:r w:rsidRPr="00644C88">
        <w:rPr>
          <w:rFonts w:ascii="Times New Roman" w:hAnsi="Times New Roman" w:cs="Times New Roman"/>
          <w:spacing w:val="-1"/>
        </w:rPr>
        <w:t xml:space="preserve">Все вносимые какой-либо из Сторон предложения о внесении дополнений или изменений </w:t>
      </w:r>
      <w:r w:rsidRPr="00644C88">
        <w:rPr>
          <w:rFonts w:ascii="Times New Roman" w:hAnsi="Times New Roman" w:cs="Times New Roman"/>
        </w:rPr>
        <w:t xml:space="preserve">в условия настоящего Договора, в том числе о его расторжении, рассматриваются Сторонами </w:t>
      </w:r>
      <w:r w:rsidRPr="00644C88">
        <w:rPr>
          <w:rFonts w:ascii="Times New Roman" w:hAnsi="Times New Roman" w:cs="Times New Roman"/>
          <w:spacing w:val="-1"/>
        </w:rPr>
        <w:t xml:space="preserve">в месячный срок и оформляются дополнительными соглашениями, </w:t>
      </w:r>
      <w:r w:rsidRPr="00644C88">
        <w:rPr>
          <w:rFonts w:ascii="Times New Roman" w:hAnsi="Times New Roman" w:cs="Times New Roman"/>
        </w:rPr>
        <w:t>которое подписывается Арендодателем и Арендатором.</w:t>
      </w:r>
      <w:proofErr w:type="gramEnd"/>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rPr>
        <w:t xml:space="preserve">8.3. </w:t>
      </w:r>
      <w:r w:rsidRPr="00644C88">
        <w:rPr>
          <w:rFonts w:ascii="Times New Roman" w:hAnsi="Times New Roman" w:cs="Times New Roman"/>
          <w:spacing w:val="-1"/>
        </w:rPr>
        <w:t xml:space="preserve">По требованию Арендодателя Договор аренды </w:t>
      </w:r>
      <w:proofErr w:type="gramStart"/>
      <w:r w:rsidRPr="00644C88">
        <w:rPr>
          <w:rFonts w:ascii="Times New Roman" w:hAnsi="Times New Roman" w:cs="Times New Roman"/>
          <w:spacing w:val="-1"/>
        </w:rPr>
        <w:t>может быть досрочно расторгнут</w:t>
      </w:r>
      <w:proofErr w:type="gramEnd"/>
      <w:r w:rsidRPr="00644C88">
        <w:rPr>
          <w:rFonts w:ascii="Times New Roman" w:hAnsi="Times New Roman" w:cs="Times New Roman"/>
          <w:spacing w:val="-1"/>
        </w:rPr>
        <w:t xml:space="preserve"> в судебном порядке в </w:t>
      </w:r>
      <w:r w:rsidRPr="00644C88">
        <w:rPr>
          <w:rFonts w:ascii="Times New Roman" w:hAnsi="Times New Roman" w:cs="Times New Roman"/>
        </w:rPr>
        <w:t xml:space="preserve">следующих случаях: </w:t>
      </w:r>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rPr>
        <w:t>- при невнесении Арендатором Арендной платы по истечении срока, установленного п. 3.4 Договора;</w:t>
      </w:r>
    </w:p>
    <w:p w:rsidR="00F25617" w:rsidRPr="00644C88" w:rsidRDefault="00F25617" w:rsidP="00F25617">
      <w:pPr>
        <w:shd w:val="clear" w:color="auto" w:fill="FFFFFF"/>
        <w:tabs>
          <w:tab w:val="left" w:pos="-993"/>
          <w:tab w:val="left" w:pos="142"/>
        </w:tabs>
        <w:ind w:right="57" w:firstLine="567"/>
        <w:jc w:val="both"/>
        <w:rPr>
          <w:rFonts w:ascii="Times New Roman" w:hAnsi="Times New Roman" w:cs="Times New Roman"/>
        </w:rPr>
      </w:pPr>
      <w:r w:rsidRPr="00644C88">
        <w:rPr>
          <w:rFonts w:ascii="Times New Roman" w:hAnsi="Times New Roman" w:cs="Times New Roman"/>
        </w:rPr>
        <w:lastRenderedPageBreak/>
        <w:t>- при невнесении Арендатором более двух раз подряд Арендной платы по истечении срока, установленного п. 3.2 Договора;</w:t>
      </w:r>
    </w:p>
    <w:p w:rsidR="00F25617" w:rsidRPr="00644C88" w:rsidRDefault="00F25617" w:rsidP="00F25617">
      <w:pPr>
        <w:shd w:val="clear" w:color="auto" w:fill="FFFFFF"/>
        <w:tabs>
          <w:tab w:val="left" w:pos="-993"/>
          <w:tab w:val="left" w:pos="142"/>
        </w:tabs>
        <w:ind w:right="57" w:firstLine="567"/>
        <w:jc w:val="both"/>
        <w:rPr>
          <w:rFonts w:ascii="Times New Roman" w:hAnsi="Times New Roman" w:cs="Times New Roman"/>
        </w:rPr>
      </w:pPr>
      <w:r w:rsidRPr="00644C88">
        <w:rPr>
          <w:rFonts w:ascii="Times New Roman" w:hAnsi="Times New Roman" w:cs="Times New Roman"/>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F25617" w:rsidRPr="00644C88" w:rsidRDefault="00F25617" w:rsidP="00F25617">
      <w:pPr>
        <w:shd w:val="clear" w:color="auto" w:fill="FFFFFF"/>
        <w:tabs>
          <w:tab w:val="left" w:pos="-993"/>
          <w:tab w:val="left" w:pos="142"/>
        </w:tabs>
        <w:ind w:right="57" w:firstLine="567"/>
        <w:jc w:val="both"/>
        <w:rPr>
          <w:rFonts w:ascii="Times New Roman" w:hAnsi="Times New Roman" w:cs="Times New Roman"/>
          <w:bCs/>
          <w:spacing w:val="-2"/>
        </w:rPr>
      </w:pPr>
      <w:r w:rsidRPr="00644C88">
        <w:rPr>
          <w:rFonts w:ascii="Times New Roman" w:hAnsi="Times New Roman" w:cs="Times New Roman"/>
          <w:spacing w:val="-1"/>
        </w:rPr>
        <w:t>- при существенном ухудшении Арендатором состояния Участка;</w:t>
      </w:r>
      <w:r w:rsidRPr="00644C88">
        <w:rPr>
          <w:rFonts w:ascii="Times New Roman" w:hAnsi="Times New Roman" w:cs="Times New Roman"/>
          <w:bCs/>
          <w:spacing w:val="-2"/>
        </w:rPr>
        <w:t xml:space="preserve"> </w:t>
      </w:r>
    </w:p>
    <w:p w:rsidR="00F25617" w:rsidRPr="00644C88" w:rsidRDefault="00F25617" w:rsidP="00F25617">
      <w:pPr>
        <w:shd w:val="clear" w:color="auto" w:fill="FFFFFF"/>
        <w:tabs>
          <w:tab w:val="left" w:pos="142"/>
        </w:tabs>
        <w:ind w:right="57" w:firstLine="567"/>
        <w:jc w:val="both"/>
        <w:rPr>
          <w:rFonts w:ascii="Times New Roman" w:hAnsi="Times New Roman" w:cs="Times New Roman"/>
        </w:rPr>
      </w:pPr>
      <w:r w:rsidRPr="00644C88">
        <w:rPr>
          <w:rFonts w:ascii="Times New Roman" w:hAnsi="Times New Roman" w:cs="Times New Roman"/>
        </w:rPr>
        <w:t xml:space="preserve">- при неиспользовании Участка; </w:t>
      </w:r>
    </w:p>
    <w:p w:rsidR="00F25617" w:rsidRPr="00644C88" w:rsidRDefault="00F25617" w:rsidP="00F25617">
      <w:pPr>
        <w:tabs>
          <w:tab w:val="left" w:pos="0"/>
          <w:tab w:val="left" w:pos="142"/>
        </w:tabs>
        <w:ind w:right="57" w:firstLine="567"/>
        <w:jc w:val="both"/>
        <w:rPr>
          <w:rFonts w:ascii="Times New Roman" w:hAnsi="Times New Roman" w:cs="Times New Roman"/>
        </w:rPr>
      </w:pPr>
      <w:r w:rsidRPr="00644C88">
        <w:rPr>
          <w:rFonts w:ascii="Times New Roman" w:hAnsi="Times New Roman" w:cs="Times New Roman"/>
        </w:rPr>
        <w:t>- при невыполнении Арендатором полностью или частично условий Договора аренды.</w:t>
      </w:r>
    </w:p>
    <w:p w:rsidR="00F25617" w:rsidRPr="00644C88" w:rsidRDefault="00F25617" w:rsidP="00F25617">
      <w:pPr>
        <w:tabs>
          <w:tab w:val="left" w:pos="0"/>
          <w:tab w:val="left" w:pos="142"/>
        </w:tabs>
        <w:ind w:right="57" w:firstLine="567"/>
        <w:jc w:val="both"/>
        <w:rPr>
          <w:rFonts w:ascii="Times New Roman" w:hAnsi="Times New Roman" w:cs="Times New Roman"/>
        </w:rPr>
      </w:pP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9. ДОПОЛНИТЕЛЬНЫЕ УСЛОВИЯ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9.2. Реорганизация Арендодателя, а также перемена собственника Участка не являются основанием для одностороннего расторжения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10. ЗАКЛЮЧИТЕЛЬНЫЕ ПОЛОЖЕНИЯ</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10.1.</w:t>
      </w:r>
      <w:r w:rsidRPr="00644C88">
        <w:rPr>
          <w:rFonts w:ascii="Times New Roman" w:hAnsi="Times New Roman" w:cs="Times New Roman"/>
        </w:rPr>
        <w:tab/>
        <w:t>Настоящий Договор составлен в двух экземплярах, один – у Арендодателя, один - у Арендатора.</w:t>
      </w:r>
    </w:p>
    <w:p w:rsidR="00F25617" w:rsidRPr="00644C88" w:rsidRDefault="00F25617" w:rsidP="00F25617">
      <w:pPr>
        <w:spacing w:after="60"/>
        <w:jc w:val="center"/>
        <w:outlineLvl w:val="1"/>
        <w:rPr>
          <w:rFonts w:ascii="Times New Roman" w:hAnsi="Times New Roman" w:cs="Times New Roman"/>
        </w:rPr>
      </w:pPr>
    </w:p>
    <w:p w:rsidR="00F25617" w:rsidRPr="00644C88" w:rsidRDefault="00F25617" w:rsidP="00F25617">
      <w:pPr>
        <w:suppressAutoHyphens/>
        <w:ind w:firstLine="567"/>
        <w:jc w:val="center"/>
        <w:rPr>
          <w:rFonts w:ascii="Times New Roman" w:hAnsi="Times New Roman" w:cs="Times New Roman"/>
          <w:b/>
        </w:rPr>
      </w:pPr>
      <w:r w:rsidRPr="00644C88">
        <w:rPr>
          <w:rFonts w:ascii="Times New Roman" w:hAnsi="Times New Roman" w:cs="Times New Roman"/>
          <w:b/>
        </w:rPr>
        <w:t>11. АДРЕСА, РЕКВИЗИТЫ И ПОДПИСИ СТОРОН</w:t>
      </w:r>
    </w:p>
    <w:p w:rsidR="00F25617" w:rsidRPr="00644C88" w:rsidRDefault="00F25617" w:rsidP="00F25617">
      <w:pPr>
        <w:jc w:val="right"/>
        <w:rPr>
          <w:rFonts w:ascii="Times New Roman" w:hAnsi="Times New Roman" w:cs="Times New Roman"/>
          <w:b/>
        </w:rPr>
      </w:pP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t xml:space="preserve">          </w:t>
      </w:r>
    </w:p>
    <w:p w:rsidR="00F25617" w:rsidRPr="00644C88" w:rsidRDefault="00F25617" w:rsidP="00F25617">
      <w:pPr>
        <w:tabs>
          <w:tab w:val="left" w:pos="3629"/>
        </w:tabs>
        <w:rPr>
          <w:rFonts w:ascii="Times New Roman" w:hAnsi="Times New Roman" w:cs="Times New Roman"/>
        </w:rPr>
      </w:pPr>
    </w:p>
    <w:tbl>
      <w:tblPr>
        <w:tblW w:w="9720" w:type="dxa"/>
        <w:tblInd w:w="2" w:type="dxa"/>
        <w:tblLook w:val="01E0"/>
      </w:tblPr>
      <w:tblGrid>
        <w:gridCol w:w="4860"/>
        <w:gridCol w:w="4860"/>
      </w:tblGrid>
      <w:tr w:rsidR="00F25617" w:rsidRPr="00644C88" w:rsidTr="00156496">
        <w:trPr>
          <w:trHeight w:val="2696"/>
        </w:trPr>
        <w:tc>
          <w:tcPr>
            <w:tcW w:w="4860" w:type="dxa"/>
          </w:tcPr>
          <w:p w:rsidR="00F25617" w:rsidRPr="00644C88" w:rsidRDefault="00F25617" w:rsidP="00156496">
            <w:pPr>
              <w:pStyle w:val="p29"/>
              <w:spacing w:before="0" w:beforeAutospacing="0" w:after="0" w:afterAutospacing="0"/>
              <w:rPr>
                <w:rStyle w:val="s1"/>
              </w:rPr>
            </w:pPr>
            <w:r w:rsidRPr="00644C88">
              <w:rPr>
                <w:rStyle w:val="s4"/>
                <w:b/>
                <w:bCs/>
              </w:rPr>
              <w:t>АРЕНДОДАТЕЛЬ</w:t>
            </w:r>
          </w:p>
          <w:p w:rsidR="00F25617" w:rsidRPr="00644C88" w:rsidRDefault="00F25617" w:rsidP="00156496">
            <w:pPr>
              <w:pStyle w:val="p1"/>
              <w:spacing w:before="0" w:beforeAutospacing="0" w:after="0" w:afterAutospacing="0"/>
              <w:rPr>
                <w:rStyle w:val="s1"/>
                <w:b/>
                <w:bCs/>
              </w:rPr>
            </w:pPr>
            <w:r w:rsidRPr="00644C88">
              <w:rPr>
                <w:rStyle w:val="s1"/>
                <w:b/>
                <w:bCs/>
              </w:rPr>
              <w:t xml:space="preserve">Администрация </w:t>
            </w:r>
            <w:proofErr w:type="spellStart"/>
            <w:r w:rsidRPr="00644C88">
              <w:rPr>
                <w:rStyle w:val="s1"/>
                <w:b/>
                <w:bCs/>
              </w:rPr>
              <w:t>Панинского</w:t>
            </w:r>
            <w:proofErr w:type="spellEnd"/>
            <w:r w:rsidRPr="00644C88">
              <w:rPr>
                <w:rStyle w:val="s1"/>
                <w:b/>
                <w:bCs/>
              </w:rPr>
              <w:t xml:space="preserve"> муниципального района Воронежской области </w:t>
            </w:r>
          </w:p>
          <w:p w:rsidR="00F25617" w:rsidRPr="00644C88" w:rsidRDefault="00F25617" w:rsidP="00156496">
            <w:pPr>
              <w:pStyle w:val="p3"/>
              <w:spacing w:before="0" w:beforeAutospacing="0" w:after="0" w:afterAutospacing="0"/>
            </w:pPr>
            <w:r w:rsidRPr="00644C88">
              <w:t xml:space="preserve">396140, Воронежская область, </w:t>
            </w:r>
          </w:p>
          <w:p w:rsidR="00F25617" w:rsidRPr="00644C88" w:rsidRDefault="00F25617" w:rsidP="00156496">
            <w:pPr>
              <w:pStyle w:val="p3"/>
              <w:spacing w:before="0" w:beforeAutospacing="0" w:after="0" w:afterAutospacing="0"/>
            </w:pPr>
            <w:r w:rsidRPr="00644C88">
              <w:t xml:space="preserve">р.п. Панино, ул. </w:t>
            </w:r>
            <w:proofErr w:type="gramStart"/>
            <w:r w:rsidRPr="00644C88">
              <w:t>Советская</w:t>
            </w:r>
            <w:proofErr w:type="gramEnd"/>
            <w:r w:rsidRPr="00644C88">
              <w:t xml:space="preserve">, д. 2 </w:t>
            </w:r>
          </w:p>
          <w:p w:rsidR="00F25617" w:rsidRPr="00644C88" w:rsidRDefault="00F25617" w:rsidP="00156496">
            <w:pPr>
              <w:pStyle w:val="p3"/>
              <w:spacing w:before="0" w:beforeAutospacing="0" w:after="0" w:afterAutospacing="0"/>
              <w:rPr>
                <w:rStyle w:val="s6"/>
              </w:rPr>
            </w:pPr>
            <w:r w:rsidRPr="00644C88">
              <w:t xml:space="preserve">ИНН / КПП 3621001919 / 362101001 </w:t>
            </w:r>
          </w:p>
          <w:p w:rsidR="00F25617" w:rsidRPr="00644C88" w:rsidRDefault="00F25617" w:rsidP="00156496">
            <w:pPr>
              <w:pStyle w:val="p5"/>
              <w:spacing w:before="0" w:beforeAutospacing="0" w:after="0" w:afterAutospacing="0"/>
              <w:jc w:val="both"/>
              <w:rPr>
                <w:rStyle w:val="s6"/>
              </w:rPr>
            </w:pPr>
            <w:r w:rsidRPr="00644C88">
              <w:rPr>
                <w:rStyle w:val="s6"/>
              </w:rPr>
              <w:t>БИК 012007084</w:t>
            </w:r>
          </w:p>
          <w:p w:rsidR="00F25617" w:rsidRPr="00644C88" w:rsidRDefault="00F25617" w:rsidP="00156496">
            <w:pPr>
              <w:pStyle w:val="p5"/>
              <w:spacing w:before="0" w:beforeAutospacing="0" w:after="0" w:afterAutospacing="0"/>
              <w:jc w:val="both"/>
              <w:rPr>
                <w:rStyle w:val="s6"/>
              </w:rPr>
            </w:pPr>
            <w:r w:rsidRPr="00644C88">
              <w:rPr>
                <w:rStyle w:val="s6"/>
              </w:rPr>
              <w:t>ОКПО 04025617</w:t>
            </w:r>
          </w:p>
          <w:p w:rsidR="00F25617" w:rsidRPr="00644C88" w:rsidRDefault="00F25617" w:rsidP="00156496">
            <w:pPr>
              <w:pStyle w:val="p5"/>
              <w:spacing w:before="0" w:beforeAutospacing="0" w:after="0" w:afterAutospacing="0"/>
              <w:jc w:val="both"/>
              <w:rPr>
                <w:rStyle w:val="s6"/>
              </w:rPr>
            </w:pPr>
          </w:p>
          <w:p w:rsidR="00F25617" w:rsidRPr="00644C88" w:rsidRDefault="00F25617" w:rsidP="00156496">
            <w:pPr>
              <w:pStyle w:val="p3"/>
              <w:spacing w:before="0" w:beforeAutospacing="0" w:after="0" w:afterAutospacing="0"/>
              <w:rPr>
                <w:rStyle w:val="s1"/>
              </w:rPr>
            </w:pPr>
          </w:p>
          <w:p w:rsidR="00F25617" w:rsidRPr="00644C88" w:rsidRDefault="00F25617" w:rsidP="00156496">
            <w:pPr>
              <w:pStyle w:val="p1"/>
            </w:pPr>
            <w:r w:rsidRPr="00644C88">
              <w:rPr>
                <w:rStyle w:val="s1"/>
              </w:rPr>
              <w:t>___________________</w:t>
            </w:r>
          </w:p>
        </w:tc>
        <w:tc>
          <w:tcPr>
            <w:tcW w:w="4860" w:type="dxa"/>
          </w:tcPr>
          <w:p w:rsidR="00F25617" w:rsidRPr="00644C88" w:rsidRDefault="00F25617" w:rsidP="00156496">
            <w:pPr>
              <w:pStyle w:val="p31"/>
              <w:spacing w:before="0" w:beforeAutospacing="0" w:after="0" w:afterAutospacing="0"/>
              <w:rPr>
                <w:rStyle w:val="s1"/>
                <w:b/>
                <w:bCs/>
              </w:rPr>
            </w:pPr>
            <w:r w:rsidRPr="00644C88">
              <w:rPr>
                <w:rStyle w:val="s4"/>
                <w:b/>
                <w:bCs/>
              </w:rPr>
              <w:t xml:space="preserve">      АРЕНДАТОР</w:t>
            </w: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1"/>
              <w:jc w:val="both"/>
              <w:rPr>
                <w:rStyle w:val="s1"/>
              </w:rPr>
            </w:pPr>
          </w:p>
          <w:p w:rsidR="00F25617" w:rsidRPr="00644C88" w:rsidRDefault="00F25617" w:rsidP="00156496">
            <w:pPr>
              <w:pStyle w:val="p1"/>
              <w:jc w:val="both"/>
              <w:rPr>
                <w:rStyle w:val="s1"/>
              </w:rPr>
            </w:pPr>
          </w:p>
          <w:p w:rsidR="00F25617" w:rsidRPr="00644C88" w:rsidRDefault="00F25617" w:rsidP="00156496">
            <w:pPr>
              <w:pStyle w:val="p1"/>
              <w:jc w:val="both"/>
            </w:pPr>
            <w:r w:rsidRPr="00644C88">
              <w:rPr>
                <w:rStyle w:val="s1"/>
              </w:rPr>
              <w:t xml:space="preserve">      ________________ </w:t>
            </w:r>
          </w:p>
        </w:tc>
      </w:tr>
    </w:tbl>
    <w:p w:rsidR="00F25617" w:rsidRPr="00644C88" w:rsidRDefault="00F25617" w:rsidP="00F25617">
      <w:pPr>
        <w:jc w:val="right"/>
        <w:rPr>
          <w:rFonts w:ascii="Times New Roman" w:hAnsi="Times New Roman" w:cs="Times New Roman"/>
        </w:rPr>
      </w:pPr>
    </w:p>
    <w:p w:rsidR="00F25617" w:rsidRPr="00644C88" w:rsidRDefault="00F25617" w:rsidP="00F25617">
      <w:pPr>
        <w:ind w:firstLine="540"/>
        <w:jc w:val="both"/>
        <w:rPr>
          <w:rFonts w:ascii="Times New Roman" w:hAnsi="Times New Roman" w:cs="Times New Roman"/>
          <w:b/>
          <w:sz w:val="22"/>
          <w:szCs w:val="22"/>
          <w:lang w:eastAsia="ar-SA"/>
        </w:rPr>
      </w:pPr>
    </w:p>
    <w:p w:rsidR="00F25617" w:rsidRPr="00644C88" w:rsidRDefault="00F25617" w:rsidP="00F25617">
      <w:pPr>
        <w:rPr>
          <w:rFonts w:ascii="Times New Roman" w:hAnsi="Times New Roman" w:cs="Times New Roman"/>
          <w:sz w:val="19"/>
          <w:szCs w:val="19"/>
        </w:rPr>
      </w:pPr>
    </w:p>
    <w:p w:rsidR="00F25617" w:rsidRPr="00644C88" w:rsidRDefault="00F25617" w:rsidP="00F25617">
      <w:pPr>
        <w:rPr>
          <w:rFonts w:ascii="Times New Roman" w:hAnsi="Times New Roman" w:cs="Times New Roman"/>
          <w:sz w:val="19"/>
          <w:szCs w:val="19"/>
        </w:rPr>
      </w:pPr>
    </w:p>
    <w:p w:rsidR="00F25617" w:rsidRPr="00644C88" w:rsidRDefault="00F25617" w:rsidP="00F25617">
      <w:pPr>
        <w:rPr>
          <w:rFonts w:ascii="Times New Roman" w:hAnsi="Times New Roman" w:cs="Times New Roman"/>
        </w:rPr>
      </w:pPr>
    </w:p>
    <w:p w:rsidR="00F25617" w:rsidRPr="00644C88" w:rsidRDefault="00F25617" w:rsidP="00F25617">
      <w:pPr>
        <w:rPr>
          <w:rFonts w:ascii="Times New Roman" w:hAnsi="Times New Roman" w:cs="Times New Roman"/>
        </w:rPr>
      </w:pPr>
    </w:p>
    <w:p w:rsidR="00A643DC" w:rsidRDefault="00A643DC"/>
    <w:sectPr w:rsidR="00A643DC" w:rsidSect="00F25617">
      <w:pgSz w:w="11905" w:h="16837" w:code="9"/>
      <w:pgMar w:top="567" w:right="423" w:bottom="567" w:left="113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25617"/>
    <w:rsid w:val="00A643DC"/>
    <w:rsid w:val="00C821ED"/>
    <w:rsid w:val="00C87154"/>
    <w:rsid w:val="00F25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5617"/>
    <w:pPr>
      <w:spacing w:after="0" w:line="240" w:lineRule="auto"/>
    </w:pPr>
    <w:rPr>
      <w:rFonts w:ascii="Arial Unicode MS" w:eastAsia="Arial Unicode MS" w:hAnsi="Arial Unicode MS" w:cs="Arial Unicode MS"/>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25617"/>
    <w:rPr>
      <w:rFonts w:cs="Times New Roman"/>
      <w:color w:val="0066CC"/>
      <w:u w:val="single"/>
    </w:rPr>
  </w:style>
  <w:style w:type="character" w:customStyle="1" w:styleId="1">
    <w:name w:val="Основной текст Знак1"/>
    <w:link w:val="a5"/>
    <w:uiPriority w:val="99"/>
    <w:locked/>
    <w:rsid w:val="00F25617"/>
    <w:rPr>
      <w:rFonts w:ascii="Times New Roman" w:hAnsi="Times New Roman" w:cs="Times New Roman"/>
      <w:sz w:val="27"/>
      <w:szCs w:val="27"/>
      <w:shd w:val="clear" w:color="auto" w:fill="FFFFFF"/>
    </w:rPr>
  </w:style>
  <w:style w:type="paragraph" w:styleId="a5">
    <w:name w:val="Body Text"/>
    <w:basedOn w:val="a0"/>
    <w:link w:val="1"/>
    <w:uiPriority w:val="99"/>
    <w:rsid w:val="00F25617"/>
    <w:pPr>
      <w:shd w:val="clear" w:color="auto" w:fill="FFFFFF"/>
      <w:spacing w:after="420" w:line="240" w:lineRule="atLeast"/>
      <w:ind w:hanging="260"/>
    </w:pPr>
    <w:rPr>
      <w:rFonts w:ascii="Times New Roman" w:eastAsiaTheme="minorHAnsi" w:hAnsi="Times New Roman" w:cs="Times New Roman"/>
      <w:color w:val="auto"/>
      <w:sz w:val="27"/>
      <w:szCs w:val="27"/>
      <w:lang w:eastAsia="en-US"/>
    </w:rPr>
  </w:style>
  <w:style w:type="character" w:customStyle="1" w:styleId="a6">
    <w:name w:val="Основной текст Знак"/>
    <w:basedOn w:val="a1"/>
    <w:link w:val="a5"/>
    <w:uiPriority w:val="99"/>
    <w:semiHidden/>
    <w:rsid w:val="00F25617"/>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uiPriority w:val="99"/>
    <w:rsid w:val="00F2561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ody Text Indent"/>
    <w:basedOn w:val="a0"/>
    <w:link w:val="a8"/>
    <w:uiPriority w:val="99"/>
    <w:rsid w:val="00F25617"/>
    <w:pPr>
      <w:spacing w:after="120"/>
      <w:ind w:left="283"/>
    </w:pPr>
    <w:rPr>
      <w:rFonts w:ascii="Times New Roman" w:eastAsia="Times New Roman" w:hAnsi="Times New Roman" w:cs="Times New Roman"/>
      <w:color w:val="auto"/>
    </w:rPr>
  </w:style>
  <w:style w:type="character" w:customStyle="1" w:styleId="a8">
    <w:name w:val="Основной текст с отступом Знак"/>
    <w:basedOn w:val="a1"/>
    <w:link w:val="a7"/>
    <w:uiPriority w:val="99"/>
    <w:rsid w:val="00F25617"/>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F2561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56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Словарная статья"/>
    <w:basedOn w:val="a0"/>
    <w:next w:val="a0"/>
    <w:rsid w:val="00F25617"/>
    <w:pPr>
      <w:numPr>
        <w:numId w:val="2"/>
      </w:numPr>
      <w:tabs>
        <w:tab w:val="clear" w:pos="567"/>
      </w:tabs>
      <w:autoSpaceDE w:val="0"/>
      <w:autoSpaceDN w:val="0"/>
      <w:adjustRightInd w:val="0"/>
      <w:ind w:left="0" w:right="118" w:firstLine="0"/>
      <w:jc w:val="both"/>
    </w:pPr>
    <w:rPr>
      <w:rFonts w:ascii="Arial" w:eastAsia="Times New Roman" w:hAnsi="Arial" w:cs="Arial"/>
      <w:color w:val="auto"/>
      <w:sz w:val="20"/>
      <w:szCs w:val="20"/>
    </w:rPr>
  </w:style>
  <w:style w:type="paragraph" w:customStyle="1" w:styleId="p1">
    <w:name w:val="p1"/>
    <w:basedOn w:val="a0"/>
    <w:uiPriority w:val="99"/>
    <w:rsid w:val="00F25617"/>
    <w:pPr>
      <w:spacing w:before="100" w:beforeAutospacing="1" w:after="100" w:afterAutospacing="1"/>
    </w:pPr>
    <w:rPr>
      <w:rFonts w:ascii="Times New Roman" w:eastAsia="Times New Roman" w:hAnsi="Times New Roman" w:cs="Times New Roman"/>
      <w:color w:val="auto"/>
    </w:rPr>
  </w:style>
  <w:style w:type="character" w:customStyle="1" w:styleId="s1">
    <w:name w:val="s1"/>
    <w:basedOn w:val="a1"/>
    <w:uiPriority w:val="99"/>
    <w:rsid w:val="00F25617"/>
  </w:style>
  <w:style w:type="paragraph" w:customStyle="1" w:styleId="p3">
    <w:name w:val="p3"/>
    <w:basedOn w:val="a0"/>
    <w:uiPriority w:val="99"/>
    <w:rsid w:val="00F25617"/>
    <w:pPr>
      <w:spacing w:before="100" w:beforeAutospacing="1" w:after="100" w:afterAutospacing="1"/>
    </w:pPr>
    <w:rPr>
      <w:rFonts w:ascii="Times New Roman" w:eastAsia="Times New Roman" w:hAnsi="Times New Roman" w:cs="Times New Roman"/>
      <w:color w:val="auto"/>
    </w:rPr>
  </w:style>
  <w:style w:type="paragraph" w:customStyle="1" w:styleId="p5">
    <w:name w:val="p5"/>
    <w:basedOn w:val="a0"/>
    <w:uiPriority w:val="99"/>
    <w:rsid w:val="00F25617"/>
    <w:pPr>
      <w:spacing w:before="100" w:beforeAutospacing="1" w:after="100" w:afterAutospacing="1"/>
    </w:pPr>
    <w:rPr>
      <w:rFonts w:ascii="Times New Roman" w:eastAsia="Times New Roman" w:hAnsi="Times New Roman" w:cs="Times New Roman"/>
      <w:color w:val="auto"/>
    </w:rPr>
  </w:style>
  <w:style w:type="character" w:customStyle="1" w:styleId="s4">
    <w:name w:val="s4"/>
    <w:basedOn w:val="a1"/>
    <w:uiPriority w:val="99"/>
    <w:rsid w:val="00F25617"/>
  </w:style>
  <w:style w:type="character" w:customStyle="1" w:styleId="s6">
    <w:name w:val="s6"/>
    <w:basedOn w:val="a1"/>
    <w:uiPriority w:val="99"/>
    <w:rsid w:val="00F25617"/>
  </w:style>
  <w:style w:type="paragraph" w:customStyle="1" w:styleId="p29">
    <w:name w:val="p29"/>
    <w:basedOn w:val="a0"/>
    <w:uiPriority w:val="99"/>
    <w:rsid w:val="00F25617"/>
    <w:pPr>
      <w:spacing w:before="100" w:beforeAutospacing="1" w:after="100" w:afterAutospacing="1"/>
    </w:pPr>
    <w:rPr>
      <w:rFonts w:ascii="Times New Roman" w:eastAsia="Times New Roman" w:hAnsi="Times New Roman" w:cs="Times New Roman"/>
      <w:color w:val="auto"/>
    </w:rPr>
  </w:style>
  <w:style w:type="paragraph" w:customStyle="1" w:styleId="p31">
    <w:name w:val="p31"/>
    <w:basedOn w:val="a0"/>
    <w:uiPriority w:val="99"/>
    <w:rsid w:val="00F25617"/>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hanenkoOV</dc:creator>
  <cp:keywords/>
  <dc:description/>
  <cp:lastModifiedBy>hanenkoOV</cp:lastModifiedBy>
  <cp:revision>4</cp:revision>
  <dcterms:created xsi:type="dcterms:W3CDTF">2023-12-13T05:28:00Z</dcterms:created>
  <dcterms:modified xsi:type="dcterms:W3CDTF">2023-12-19T12:08:00Z</dcterms:modified>
</cp:coreProperties>
</file>